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79655" w14:textId="77777777" w:rsidR="00F1546E" w:rsidRDefault="003C0B34">
      <w:pPr>
        <w:ind w:left="2925"/>
        <w:rPr>
          <w:rFonts w:ascii="Times New Roman"/>
          <w:sz w:val="20"/>
        </w:rPr>
      </w:pPr>
      <w:r>
        <w:rPr>
          <w:rFonts w:ascii="Times New Roman"/>
          <w:noProof/>
          <w:sz w:val="20"/>
        </w:rPr>
        <w:drawing>
          <wp:inline distT="0" distB="0" distL="0" distR="0" wp14:anchorId="549FFE58" wp14:editId="18ED676A">
            <wp:extent cx="2245434" cy="491490"/>
            <wp:effectExtent l="0" t="0" r="0" b="0"/>
            <wp:docPr id="2" name="Image 2" descr="Imagen que contiene Logotipo  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Imagen que contiene Logotipo  Descripción generada automáticamente"/>
                    <pic:cNvPicPr/>
                  </pic:nvPicPr>
                  <pic:blipFill>
                    <a:blip r:embed="rId8" cstate="print"/>
                    <a:stretch>
                      <a:fillRect/>
                    </a:stretch>
                  </pic:blipFill>
                  <pic:spPr>
                    <a:xfrm>
                      <a:off x="0" y="0"/>
                      <a:ext cx="2245434" cy="491490"/>
                    </a:xfrm>
                    <a:prstGeom prst="rect">
                      <a:avLst/>
                    </a:prstGeom>
                  </pic:spPr>
                </pic:pic>
              </a:graphicData>
            </a:graphic>
          </wp:inline>
        </w:drawing>
      </w:r>
    </w:p>
    <w:p w14:paraId="14EEF6AD" w14:textId="77777777" w:rsidR="00F1546E" w:rsidRDefault="00F1546E">
      <w:pPr>
        <w:pStyle w:val="Textoindependiente"/>
        <w:spacing w:before="226"/>
        <w:rPr>
          <w:rFonts w:ascii="Times New Roman"/>
          <w:sz w:val="28"/>
        </w:rPr>
      </w:pPr>
    </w:p>
    <w:p w14:paraId="2E79FC60" w14:textId="77777777" w:rsidR="00F1546E" w:rsidRDefault="003C0B34">
      <w:pPr>
        <w:pStyle w:val="Ttulo1"/>
      </w:pPr>
      <w:r>
        <w:t>ENMIENDAS</w:t>
      </w:r>
      <w:r>
        <w:rPr>
          <w:spacing w:val="-7"/>
        </w:rPr>
        <w:t xml:space="preserve"> </w:t>
      </w:r>
      <w:r>
        <w:t>AL</w:t>
      </w:r>
      <w:r>
        <w:rPr>
          <w:spacing w:val="-3"/>
        </w:rPr>
        <w:t xml:space="preserve"> </w:t>
      </w:r>
      <w:r>
        <w:t>MANUAL</w:t>
      </w:r>
      <w:r>
        <w:rPr>
          <w:spacing w:val="-2"/>
        </w:rPr>
        <w:t xml:space="preserve"> </w:t>
      </w:r>
      <w:r>
        <w:t>DEL</w:t>
      </w:r>
      <w:r>
        <w:rPr>
          <w:spacing w:val="-4"/>
        </w:rPr>
        <w:t xml:space="preserve"> </w:t>
      </w:r>
      <w:r>
        <w:t>CONCURSO</w:t>
      </w:r>
      <w:r>
        <w:rPr>
          <w:spacing w:val="-8"/>
        </w:rPr>
        <w:t xml:space="preserve"> </w:t>
      </w:r>
      <w:r>
        <w:t>Y</w:t>
      </w:r>
      <w:r>
        <w:rPr>
          <w:spacing w:val="-2"/>
        </w:rPr>
        <w:t xml:space="preserve"> </w:t>
      </w:r>
      <w:r>
        <w:t>TÉRMINOS</w:t>
      </w:r>
      <w:r>
        <w:rPr>
          <w:spacing w:val="-5"/>
        </w:rPr>
        <w:t xml:space="preserve"> </w:t>
      </w:r>
      <w:r>
        <w:t>DE</w:t>
      </w:r>
      <w:r>
        <w:rPr>
          <w:spacing w:val="-2"/>
        </w:rPr>
        <w:t xml:space="preserve"> REFERENCIA</w:t>
      </w:r>
    </w:p>
    <w:p w14:paraId="18D3CB30" w14:textId="4A80B8BF" w:rsidR="00F1546E" w:rsidRPr="00201BE7" w:rsidRDefault="003C0B34">
      <w:pPr>
        <w:spacing w:before="268"/>
        <w:ind w:left="268" w:right="267"/>
        <w:jc w:val="center"/>
        <w:rPr>
          <w:b/>
          <w:sz w:val="24"/>
        </w:rPr>
      </w:pPr>
      <w:r>
        <w:rPr>
          <w:b/>
          <w:spacing w:val="-2"/>
          <w:sz w:val="28"/>
        </w:rPr>
        <w:t>Convocatoria:</w:t>
      </w:r>
      <w:r>
        <w:rPr>
          <w:b/>
          <w:spacing w:val="37"/>
          <w:sz w:val="28"/>
        </w:rPr>
        <w:t xml:space="preserve"> </w:t>
      </w:r>
      <w:r w:rsidRPr="00201BE7">
        <w:rPr>
          <w:b/>
          <w:spacing w:val="-2"/>
          <w:sz w:val="24"/>
        </w:rPr>
        <w:t>FN-UTEP-</w:t>
      </w:r>
      <w:r w:rsidR="00201BE7" w:rsidRPr="00201BE7">
        <w:rPr>
          <w:b/>
          <w:spacing w:val="-2"/>
          <w:sz w:val="24"/>
        </w:rPr>
        <w:t>ROCC</w:t>
      </w:r>
      <w:r w:rsidRPr="00201BE7">
        <w:rPr>
          <w:b/>
          <w:spacing w:val="-2"/>
          <w:sz w:val="24"/>
        </w:rPr>
        <w:t>-</w:t>
      </w:r>
      <w:r w:rsidRPr="00201BE7">
        <w:rPr>
          <w:b/>
          <w:spacing w:val="-5"/>
          <w:sz w:val="24"/>
        </w:rPr>
        <w:t>0</w:t>
      </w:r>
      <w:r w:rsidR="00201BE7" w:rsidRPr="00201BE7">
        <w:rPr>
          <w:b/>
          <w:spacing w:val="-5"/>
          <w:sz w:val="24"/>
        </w:rPr>
        <w:t>06-026</w:t>
      </w:r>
    </w:p>
    <w:p w14:paraId="1026C1E3" w14:textId="77777777" w:rsidR="00F1546E" w:rsidRDefault="00F1546E">
      <w:pPr>
        <w:pStyle w:val="Textoindependiente"/>
        <w:spacing w:before="49"/>
        <w:rPr>
          <w:b/>
          <w:sz w:val="24"/>
        </w:rPr>
      </w:pPr>
    </w:p>
    <w:p w14:paraId="36CA75DE" w14:textId="4136CC58" w:rsidR="00F1546E" w:rsidRPr="005D78F2" w:rsidRDefault="003C0B34" w:rsidP="005D78F2">
      <w:pPr>
        <w:pStyle w:val="Ttulo3"/>
        <w:spacing w:before="0" w:after="160" w:line="360" w:lineRule="auto"/>
        <w:ind w:left="0" w:right="266"/>
        <w:rPr>
          <w:rFonts w:ascii="Arial" w:hAnsi="Arial" w:cs="Arial"/>
          <w:sz w:val="24"/>
          <w:szCs w:val="24"/>
        </w:rPr>
      </w:pPr>
      <w:r w:rsidRPr="00077951">
        <w:rPr>
          <w:rFonts w:ascii="Arial" w:hAnsi="Arial" w:cs="Arial"/>
          <w:sz w:val="24"/>
          <w:szCs w:val="24"/>
        </w:rPr>
        <w:t>Nombre</w:t>
      </w:r>
      <w:r w:rsidRPr="00077951">
        <w:rPr>
          <w:rFonts w:ascii="Arial" w:hAnsi="Arial" w:cs="Arial"/>
          <w:spacing w:val="-3"/>
          <w:sz w:val="24"/>
          <w:szCs w:val="24"/>
        </w:rPr>
        <w:t xml:space="preserve"> </w:t>
      </w:r>
      <w:r w:rsidRPr="00077951">
        <w:rPr>
          <w:rFonts w:ascii="Arial" w:hAnsi="Arial" w:cs="Arial"/>
          <w:sz w:val="24"/>
          <w:szCs w:val="24"/>
        </w:rPr>
        <w:t>del</w:t>
      </w:r>
      <w:r w:rsidRPr="00077951">
        <w:rPr>
          <w:rFonts w:ascii="Arial" w:hAnsi="Arial" w:cs="Arial"/>
          <w:spacing w:val="-5"/>
          <w:sz w:val="24"/>
          <w:szCs w:val="24"/>
        </w:rPr>
        <w:t xml:space="preserve"> </w:t>
      </w:r>
      <w:r w:rsidRPr="00077951">
        <w:rPr>
          <w:rFonts w:ascii="Arial" w:hAnsi="Arial" w:cs="Arial"/>
          <w:sz w:val="24"/>
          <w:szCs w:val="24"/>
        </w:rPr>
        <w:t>Proyecto:</w:t>
      </w:r>
      <w:r w:rsidRPr="00077951">
        <w:rPr>
          <w:rFonts w:ascii="Arial" w:hAnsi="Arial" w:cs="Arial"/>
          <w:spacing w:val="-4"/>
          <w:sz w:val="24"/>
          <w:szCs w:val="24"/>
        </w:rPr>
        <w:t xml:space="preserve"> </w:t>
      </w:r>
      <w:r w:rsidR="00201BE7" w:rsidRPr="00077951">
        <w:rPr>
          <w:rFonts w:ascii="Arial" w:hAnsi="Arial" w:cs="Arial"/>
          <w:sz w:val="24"/>
          <w:szCs w:val="24"/>
        </w:rPr>
        <w:t>Diseño, construcción de mejoras de 5 acueductos en la Región Occidental de la Cuenca Hidrográfica del Canal de Panamá, ubicados en las comunidades de Boca de las Minas, Las Palmas, Paso Real, Sardina y Corozal.</w:t>
      </w:r>
    </w:p>
    <w:p w14:paraId="1963CA56" w14:textId="7A2D29C8" w:rsidR="00F1546E" w:rsidRPr="00077951" w:rsidRDefault="003C0B34" w:rsidP="005D78F2">
      <w:pPr>
        <w:spacing w:after="160" w:line="360" w:lineRule="auto"/>
        <w:ind w:right="255"/>
        <w:jc w:val="both"/>
        <w:rPr>
          <w:rFonts w:ascii="Arial" w:hAnsi="Arial" w:cs="Arial"/>
          <w:sz w:val="24"/>
          <w:szCs w:val="24"/>
        </w:rPr>
      </w:pPr>
      <w:r w:rsidRPr="00077951">
        <w:rPr>
          <w:rFonts w:ascii="Arial" w:hAnsi="Arial" w:cs="Arial"/>
          <w:b/>
          <w:sz w:val="24"/>
          <w:szCs w:val="24"/>
        </w:rPr>
        <w:t xml:space="preserve">Alcance de las enmiendas: </w:t>
      </w:r>
      <w:r w:rsidR="00201BE7" w:rsidRPr="00077951">
        <w:rPr>
          <w:rFonts w:ascii="Arial" w:hAnsi="Arial" w:cs="Arial"/>
          <w:sz w:val="24"/>
          <w:szCs w:val="24"/>
        </w:rPr>
        <w:t>Las disposiciones contenidas en el presente documento prevalecen</w:t>
      </w:r>
      <w:r w:rsidRPr="00077951">
        <w:rPr>
          <w:rFonts w:ascii="Arial" w:hAnsi="Arial" w:cs="Arial"/>
          <w:sz w:val="24"/>
          <w:szCs w:val="24"/>
        </w:rPr>
        <w:t xml:space="preserve"> sobre lo</w:t>
      </w:r>
      <w:r w:rsidR="00201BE7" w:rsidRPr="00077951">
        <w:rPr>
          <w:rFonts w:ascii="Arial" w:hAnsi="Arial" w:cs="Arial"/>
          <w:sz w:val="24"/>
          <w:szCs w:val="24"/>
        </w:rPr>
        <w:t xml:space="preserve"> establecido originalmente en el manual de concurso y los términos de referencia</w:t>
      </w:r>
      <w:r w:rsidRPr="00077951">
        <w:rPr>
          <w:rFonts w:ascii="Arial" w:hAnsi="Arial" w:cs="Arial"/>
          <w:sz w:val="24"/>
          <w:szCs w:val="24"/>
        </w:rPr>
        <w:t xml:space="preserve"> </w:t>
      </w:r>
      <w:r w:rsidR="00201BE7" w:rsidRPr="00077951">
        <w:rPr>
          <w:rFonts w:ascii="Arial" w:hAnsi="Arial" w:cs="Arial"/>
          <w:sz w:val="24"/>
          <w:szCs w:val="24"/>
        </w:rPr>
        <w:t>cuando exista oposición.</w:t>
      </w:r>
      <w:r w:rsidRPr="00077951">
        <w:rPr>
          <w:rFonts w:ascii="Arial" w:hAnsi="Arial" w:cs="Arial"/>
          <w:sz w:val="24"/>
          <w:szCs w:val="24"/>
        </w:rPr>
        <w:t xml:space="preserve"> </w:t>
      </w:r>
      <w:r w:rsidR="00201BE7" w:rsidRPr="00077951">
        <w:rPr>
          <w:rFonts w:ascii="Arial" w:hAnsi="Arial" w:cs="Arial"/>
          <w:sz w:val="24"/>
          <w:szCs w:val="24"/>
        </w:rPr>
        <w:t>En los demás casos, constituyen adiciones o aclaraciones a lo previsto originalmente. Para todos los demás efectos, se mantiene lo estipulado en los documentos base.</w:t>
      </w:r>
    </w:p>
    <w:p w14:paraId="15C567E2" w14:textId="13008C4E" w:rsidR="00F1546E" w:rsidRPr="005D78F2" w:rsidRDefault="003C0B34" w:rsidP="005D78F2">
      <w:pPr>
        <w:pStyle w:val="Ttulo2"/>
        <w:numPr>
          <w:ilvl w:val="0"/>
          <w:numId w:val="7"/>
        </w:numPr>
        <w:tabs>
          <w:tab w:val="left" w:pos="980"/>
        </w:tabs>
        <w:spacing w:before="1" w:line="360" w:lineRule="auto"/>
        <w:jc w:val="both"/>
        <w:rPr>
          <w:rFonts w:ascii="Arial" w:hAnsi="Arial" w:cs="Arial"/>
        </w:rPr>
      </w:pPr>
      <w:r w:rsidRPr="00077951">
        <w:rPr>
          <w:rFonts w:ascii="Arial" w:hAnsi="Arial" w:cs="Arial"/>
          <w:b/>
        </w:rPr>
        <w:t>Enmienda</w:t>
      </w:r>
      <w:r w:rsidRPr="00077951">
        <w:rPr>
          <w:rFonts w:ascii="Arial" w:hAnsi="Arial" w:cs="Arial"/>
          <w:b/>
          <w:spacing w:val="-4"/>
        </w:rPr>
        <w:t xml:space="preserve"> </w:t>
      </w:r>
      <w:r w:rsidRPr="00077951">
        <w:rPr>
          <w:rFonts w:ascii="Arial" w:hAnsi="Arial" w:cs="Arial"/>
          <w:b/>
        </w:rPr>
        <w:t xml:space="preserve">1: </w:t>
      </w:r>
      <w:r w:rsidRPr="00077951">
        <w:rPr>
          <w:rFonts w:ascii="Arial" w:hAnsi="Arial" w:cs="Arial"/>
        </w:rPr>
        <w:t>Se</w:t>
      </w:r>
      <w:r w:rsidRPr="00077951">
        <w:rPr>
          <w:rFonts w:ascii="Arial" w:hAnsi="Arial" w:cs="Arial"/>
          <w:spacing w:val="-3"/>
        </w:rPr>
        <w:t xml:space="preserve"> </w:t>
      </w:r>
      <w:r w:rsidRPr="00077951">
        <w:rPr>
          <w:rFonts w:ascii="Arial" w:hAnsi="Arial" w:cs="Arial"/>
        </w:rPr>
        <w:t>modificará</w:t>
      </w:r>
      <w:r w:rsidRPr="00077951">
        <w:rPr>
          <w:rFonts w:ascii="Arial" w:hAnsi="Arial" w:cs="Arial"/>
          <w:spacing w:val="-1"/>
        </w:rPr>
        <w:t xml:space="preserve"> </w:t>
      </w:r>
      <w:r w:rsidR="003F41A0" w:rsidRPr="00077951">
        <w:rPr>
          <w:rFonts w:ascii="Arial" w:hAnsi="Arial" w:cs="Arial"/>
        </w:rPr>
        <w:t>2.4</w:t>
      </w:r>
      <w:r w:rsidRPr="00077951">
        <w:rPr>
          <w:rFonts w:ascii="Arial" w:hAnsi="Arial" w:cs="Arial"/>
        </w:rPr>
        <w:t>:</w:t>
      </w:r>
      <w:r w:rsidRPr="00077951">
        <w:rPr>
          <w:rFonts w:ascii="Arial" w:hAnsi="Arial" w:cs="Arial"/>
          <w:spacing w:val="-3"/>
        </w:rPr>
        <w:t xml:space="preserve"> </w:t>
      </w:r>
      <w:r w:rsidR="003F41A0" w:rsidRPr="00077951">
        <w:rPr>
          <w:rFonts w:ascii="Arial" w:hAnsi="Arial" w:cs="Arial"/>
        </w:rPr>
        <w:t>Presentación de propuestas</w:t>
      </w:r>
      <w:r w:rsidRPr="00077951">
        <w:rPr>
          <w:rFonts w:ascii="Arial" w:hAnsi="Arial" w:cs="Arial"/>
          <w:spacing w:val="-2"/>
        </w:rPr>
        <w:t xml:space="preserve"> (pág.</w:t>
      </w:r>
      <w:r w:rsidR="003F41A0" w:rsidRPr="00077951">
        <w:rPr>
          <w:rFonts w:ascii="Arial" w:hAnsi="Arial" w:cs="Arial"/>
          <w:spacing w:val="-2"/>
        </w:rPr>
        <w:t>11</w:t>
      </w:r>
      <w:r w:rsidRPr="00077951">
        <w:rPr>
          <w:rFonts w:ascii="Arial" w:hAnsi="Arial" w:cs="Arial"/>
          <w:spacing w:val="-2"/>
        </w:rPr>
        <w:t>).</w:t>
      </w:r>
    </w:p>
    <w:p w14:paraId="512F06D7" w14:textId="77777777" w:rsidR="00F1546E" w:rsidRPr="00077951" w:rsidRDefault="003C0B34" w:rsidP="005D78F2">
      <w:pPr>
        <w:pStyle w:val="Ttulo3"/>
        <w:spacing w:line="360" w:lineRule="auto"/>
        <w:ind w:left="360"/>
        <w:rPr>
          <w:rFonts w:ascii="Arial" w:hAnsi="Arial" w:cs="Arial"/>
          <w:sz w:val="24"/>
          <w:szCs w:val="24"/>
        </w:rPr>
      </w:pPr>
      <w:r w:rsidRPr="00077951">
        <w:rPr>
          <w:rFonts w:ascii="Arial" w:hAnsi="Arial" w:cs="Arial"/>
          <w:sz w:val="24"/>
          <w:szCs w:val="24"/>
        </w:rPr>
        <w:t>Texto</w:t>
      </w:r>
      <w:r w:rsidRPr="00077951">
        <w:rPr>
          <w:rFonts w:ascii="Arial" w:hAnsi="Arial" w:cs="Arial"/>
          <w:spacing w:val="-3"/>
          <w:sz w:val="24"/>
          <w:szCs w:val="24"/>
        </w:rPr>
        <w:t xml:space="preserve"> </w:t>
      </w:r>
      <w:r w:rsidRPr="00077951">
        <w:rPr>
          <w:rFonts w:ascii="Arial" w:hAnsi="Arial" w:cs="Arial"/>
          <w:spacing w:val="-2"/>
          <w:sz w:val="24"/>
          <w:szCs w:val="24"/>
        </w:rPr>
        <w:t>original:</w:t>
      </w:r>
    </w:p>
    <w:p w14:paraId="1E1B7892" w14:textId="77777777" w:rsidR="003F41A0" w:rsidRPr="00077951" w:rsidRDefault="003F41A0" w:rsidP="005D78F2">
      <w:pPr>
        <w:widowControl/>
        <w:numPr>
          <w:ilvl w:val="0"/>
          <w:numId w:val="3"/>
        </w:numPr>
        <w:autoSpaceDE/>
        <w:autoSpaceDN/>
        <w:spacing w:after="80" w:line="360" w:lineRule="auto"/>
        <w:jc w:val="both"/>
        <w:rPr>
          <w:rFonts w:ascii="Arial" w:eastAsia="Arial" w:hAnsi="Arial" w:cs="Arial"/>
          <w:sz w:val="24"/>
          <w:szCs w:val="24"/>
          <w:lang w:val="es-PA" w:eastAsia="es-PA"/>
        </w:rPr>
      </w:pPr>
      <w:r w:rsidRPr="00077951">
        <w:rPr>
          <w:rFonts w:ascii="Arial" w:eastAsia="Arial" w:hAnsi="Arial" w:cs="Arial"/>
          <w:sz w:val="24"/>
          <w:szCs w:val="24"/>
          <w:lang w:val="es-PA" w:eastAsia="es-PA"/>
        </w:rPr>
        <w:t xml:space="preserve">Fecha de cierre de entrega de propuestas: </w:t>
      </w:r>
      <w:r w:rsidRPr="00FD0E1D">
        <w:rPr>
          <w:rFonts w:ascii="Arial" w:eastAsia="Arial" w:hAnsi="Arial" w:cs="Arial"/>
          <w:b/>
          <w:bCs/>
          <w:sz w:val="24"/>
          <w:szCs w:val="24"/>
          <w:lang w:val="es-PA" w:eastAsia="es-PA"/>
        </w:rPr>
        <w:t>19 de octubre de 2026.</w:t>
      </w:r>
    </w:p>
    <w:p w14:paraId="033EB646" w14:textId="4CA12389" w:rsidR="00F1546E" w:rsidRPr="005D78F2" w:rsidRDefault="003F41A0" w:rsidP="005D78F2">
      <w:pPr>
        <w:widowControl/>
        <w:numPr>
          <w:ilvl w:val="0"/>
          <w:numId w:val="3"/>
        </w:numPr>
        <w:autoSpaceDE/>
        <w:autoSpaceDN/>
        <w:spacing w:after="80" w:line="360" w:lineRule="auto"/>
        <w:jc w:val="both"/>
        <w:rPr>
          <w:rFonts w:ascii="Arial" w:eastAsia="Arial" w:hAnsi="Arial" w:cs="Arial"/>
          <w:sz w:val="24"/>
          <w:szCs w:val="24"/>
          <w:lang w:val="es-PA" w:eastAsia="es-PA"/>
        </w:rPr>
      </w:pPr>
      <w:r w:rsidRPr="00077951">
        <w:rPr>
          <w:rFonts w:ascii="Arial" w:eastAsia="Arial" w:hAnsi="Arial" w:cs="Arial"/>
          <w:sz w:val="24"/>
          <w:szCs w:val="24"/>
          <w:lang w:val="es-PA" w:eastAsia="es-PA"/>
        </w:rPr>
        <w:t xml:space="preserve">Hora de cierre de entrega de propuestas: </w:t>
      </w:r>
      <w:r w:rsidRPr="00FD0E1D">
        <w:rPr>
          <w:rFonts w:ascii="Arial" w:eastAsia="Arial" w:hAnsi="Arial" w:cs="Arial"/>
          <w:b/>
          <w:bCs/>
          <w:sz w:val="24"/>
          <w:szCs w:val="24"/>
          <w:lang w:val="es-PA" w:eastAsia="es-PA"/>
        </w:rPr>
        <w:t>desde las 9:00 a.m. hasta las 2:00 p.m. Pasado este tiempo no se recibirán propuestas.</w:t>
      </w:r>
    </w:p>
    <w:p w14:paraId="17E35115" w14:textId="77777777" w:rsidR="00F1546E" w:rsidRPr="00077951" w:rsidRDefault="003C0B34" w:rsidP="005D78F2">
      <w:pPr>
        <w:pStyle w:val="Ttulo3"/>
        <w:spacing w:line="360" w:lineRule="auto"/>
        <w:rPr>
          <w:rFonts w:ascii="Arial" w:hAnsi="Arial" w:cs="Arial"/>
          <w:sz w:val="24"/>
          <w:szCs w:val="24"/>
        </w:rPr>
      </w:pPr>
      <w:r w:rsidRPr="00077951">
        <w:rPr>
          <w:rFonts w:ascii="Arial" w:hAnsi="Arial" w:cs="Arial"/>
          <w:sz w:val="24"/>
          <w:szCs w:val="24"/>
        </w:rPr>
        <w:t>Texto</w:t>
      </w:r>
      <w:r w:rsidRPr="00077951">
        <w:rPr>
          <w:rFonts w:ascii="Arial" w:hAnsi="Arial" w:cs="Arial"/>
          <w:spacing w:val="-3"/>
          <w:sz w:val="24"/>
          <w:szCs w:val="24"/>
        </w:rPr>
        <w:t xml:space="preserve"> </w:t>
      </w:r>
      <w:r w:rsidRPr="00077951">
        <w:rPr>
          <w:rFonts w:ascii="Arial" w:hAnsi="Arial" w:cs="Arial"/>
          <w:spacing w:val="-2"/>
          <w:sz w:val="24"/>
          <w:szCs w:val="24"/>
        </w:rPr>
        <w:t>modificado:</w:t>
      </w:r>
    </w:p>
    <w:p w14:paraId="2BD7CDDE" w14:textId="23250279" w:rsidR="003F41A0" w:rsidRPr="00077951" w:rsidRDefault="003F41A0" w:rsidP="005D78F2">
      <w:pPr>
        <w:widowControl/>
        <w:numPr>
          <w:ilvl w:val="0"/>
          <w:numId w:val="3"/>
        </w:numPr>
        <w:autoSpaceDE/>
        <w:autoSpaceDN/>
        <w:spacing w:after="80" w:line="360" w:lineRule="auto"/>
        <w:jc w:val="both"/>
        <w:rPr>
          <w:rFonts w:ascii="Arial" w:eastAsia="Arial" w:hAnsi="Arial" w:cs="Arial"/>
          <w:sz w:val="24"/>
          <w:szCs w:val="24"/>
          <w:lang w:val="es-PA" w:eastAsia="es-PA"/>
        </w:rPr>
      </w:pPr>
      <w:r w:rsidRPr="00077951">
        <w:rPr>
          <w:rFonts w:ascii="Arial" w:eastAsia="Arial" w:hAnsi="Arial" w:cs="Arial"/>
          <w:sz w:val="24"/>
          <w:szCs w:val="24"/>
          <w:lang w:val="es-PA" w:eastAsia="es-PA"/>
        </w:rPr>
        <w:t xml:space="preserve">Fecha de cierre de entrega de propuestas: </w:t>
      </w:r>
      <w:r w:rsidR="008C5881">
        <w:rPr>
          <w:rFonts w:ascii="Arial" w:eastAsia="Arial" w:hAnsi="Arial" w:cs="Arial"/>
          <w:b/>
          <w:bCs/>
          <w:sz w:val="24"/>
          <w:szCs w:val="24"/>
          <w:lang w:val="es-PA" w:eastAsia="es-PA"/>
        </w:rPr>
        <w:t>30</w:t>
      </w:r>
      <w:r w:rsidRPr="00FD0E1D">
        <w:rPr>
          <w:rFonts w:ascii="Arial" w:eastAsia="Arial" w:hAnsi="Arial" w:cs="Arial"/>
          <w:b/>
          <w:bCs/>
          <w:sz w:val="24"/>
          <w:szCs w:val="24"/>
          <w:lang w:val="es-PA" w:eastAsia="es-PA"/>
        </w:rPr>
        <w:t xml:space="preserve"> de octubre de 2026.</w:t>
      </w:r>
    </w:p>
    <w:p w14:paraId="011A3BC1" w14:textId="4FA006EF" w:rsidR="00A41920" w:rsidRPr="005D78F2" w:rsidRDefault="003F41A0" w:rsidP="005D78F2">
      <w:pPr>
        <w:widowControl/>
        <w:numPr>
          <w:ilvl w:val="0"/>
          <w:numId w:val="3"/>
        </w:numPr>
        <w:autoSpaceDE/>
        <w:autoSpaceDN/>
        <w:spacing w:after="160" w:line="360" w:lineRule="auto"/>
        <w:ind w:left="1077" w:hanging="357"/>
        <w:jc w:val="both"/>
        <w:rPr>
          <w:rFonts w:ascii="Arial" w:eastAsia="Arial" w:hAnsi="Arial" w:cs="Arial"/>
          <w:sz w:val="24"/>
          <w:szCs w:val="24"/>
          <w:lang w:val="es-PA" w:eastAsia="es-PA"/>
        </w:rPr>
      </w:pPr>
      <w:r w:rsidRPr="00077951">
        <w:rPr>
          <w:rFonts w:ascii="Arial" w:eastAsia="Arial" w:hAnsi="Arial" w:cs="Arial"/>
          <w:sz w:val="24"/>
          <w:szCs w:val="24"/>
          <w:lang w:val="es-PA" w:eastAsia="es-PA"/>
        </w:rPr>
        <w:t xml:space="preserve">Hora de cierre de entrega de propuestas: </w:t>
      </w:r>
      <w:r w:rsidRPr="00FD0E1D">
        <w:rPr>
          <w:rFonts w:ascii="Arial" w:eastAsia="Arial" w:hAnsi="Arial" w:cs="Arial"/>
          <w:b/>
          <w:bCs/>
          <w:sz w:val="24"/>
          <w:szCs w:val="24"/>
          <w:lang w:val="es-PA" w:eastAsia="es-PA"/>
        </w:rPr>
        <w:t>desde las 9:00 a.m. hasta las 2:00 p.m. Pasado este tiempo no se recibirán propuestas.</w:t>
      </w:r>
    </w:p>
    <w:p w14:paraId="6C32F93D" w14:textId="0489DF53" w:rsidR="00A41920" w:rsidRPr="005D78F2" w:rsidRDefault="00A41920" w:rsidP="005D78F2">
      <w:pPr>
        <w:pStyle w:val="Ttulo2"/>
        <w:numPr>
          <w:ilvl w:val="0"/>
          <w:numId w:val="7"/>
        </w:numPr>
        <w:tabs>
          <w:tab w:val="left" w:pos="980"/>
        </w:tabs>
        <w:spacing w:before="1" w:line="360" w:lineRule="auto"/>
        <w:jc w:val="both"/>
        <w:rPr>
          <w:rFonts w:ascii="Arial" w:hAnsi="Arial" w:cs="Arial"/>
          <w:b/>
        </w:rPr>
      </w:pPr>
      <w:r w:rsidRPr="00077951">
        <w:rPr>
          <w:rFonts w:ascii="Arial" w:hAnsi="Arial" w:cs="Arial"/>
          <w:b/>
        </w:rPr>
        <w:t>Enmienda</w:t>
      </w:r>
      <w:r w:rsidRPr="005D78F2">
        <w:rPr>
          <w:rFonts w:ascii="Arial" w:hAnsi="Arial" w:cs="Arial"/>
          <w:b/>
        </w:rPr>
        <w:t xml:space="preserve"> </w:t>
      </w:r>
      <w:r w:rsidRPr="00077951">
        <w:rPr>
          <w:rFonts w:ascii="Arial" w:hAnsi="Arial" w:cs="Arial"/>
          <w:b/>
        </w:rPr>
        <w:t xml:space="preserve">2: </w:t>
      </w:r>
      <w:r w:rsidR="00FD0E1D" w:rsidRPr="00FD0E1D">
        <w:rPr>
          <w:rFonts w:ascii="Arial" w:hAnsi="Arial" w:cs="Arial"/>
          <w:bCs/>
        </w:rPr>
        <w:t>Se modificará 2.10.1: Requisitos mínimos obligatorios de la propuesta, literal l (pág. 19).</w:t>
      </w:r>
    </w:p>
    <w:p w14:paraId="7A909803" w14:textId="77777777" w:rsidR="00A41920" w:rsidRPr="00077951" w:rsidRDefault="00A41920" w:rsidP="005D78F2">
      <w:pPr>
        <w:pStyle w:val="Ttulo3"/>
        <w:spacing w:line="360" w:lineRule="auto"/>
        <w:ind w:left="360"/>
        <w:rPr>
          <w:rFonts w:ascii="Arial" w:hAnsi="Arial" w:cs="Arial"/>
          <w:sz w:val="24"/>
          <w:szCs w:val="24"/>
        </w:rPr>
      </w:pPr>
      <w:r w:rsidRPr="00077951">
        <w:rPr>
          <w:rFonts w:ascii="Arial" w:hAnsi="Arial" w:cs="Arial"/>
          <w:sz w:val="24"/>
          <w:szCs w:val="24"/>
        </w:rPr>
        <w:t>Texto</w:t>
      </w:r>
      <w:r w:rsidRPr="005D78F2">
        <w:rPr>
          <w:rFonts w:ascii="Arial" w:hAnsi="Arial" w:cs="Arial"/>
          <w:sz w:val="24"/>
          <w:szCs w:val="24"/>
        </w:rPr>
        <w:t xml:space="preserve"> original:</w:t>
      </w:r>
    </w:p>
    <w:p w14:paraId="6A798413" w14:textId="0F3361D7" w:rsidR="00A41920" w:rsidRPr="005D78F2" w:rsidRDefault="005D78F2" w:rsidP="005D78F2">
      <w:pPr>
        <w:widowControl/>
        <w:autoSpaceDE/>
        <w:autoSpaceDN/>
        <w:spacing w:after="80" w:line="360" w:lineRule="auto"/>
        <w:ind w:left="624"/>
        <w:jc w:val="both"/>
        <w:rPr>
          <w:rFonts w:ascii="Arial" w:eastAsia="Arial" w:hAnsi="Arial" w:cs="Arial"/>
          <w:sz w:val="24"/>
          <w:szCs w:val="24"/>
          <w:lang w:val="es-PA" w:eastAsia="es-PA"/>
        </w:rPr>
      </w:pPr>
      <w:r>
        <w:rPr>
          <w:rFonts w:ascii="Arial" w:eastAsia="Arial" w:hAnsi="Arial" w:cs="Arial"/>
          <w:sz w:val="24"/>
          <w:szCs w:val="24"/>
          <w:lang w:val="es-PA" w:eastAsia="es-PA"/>
        </w:rPr>
        <w:t xml:space="preserve"> </w:t>
      </w:r>
      <w:r w:rsidR="00A41920" w:rsidRPr="005D78F2">
        <w:rPr>
          <w:rFonts w:ascii="Arial" w:eastAsia="Arial" w:hAnsi="Arial" w:cs="Arial"/>
          <w:sz w:val="24"/>
          <w:szCs w:val="24"/>
          <w:lang w:val="es-PA" w:eastAsia="es-PA"/>
        </w:rPr>
        <w:t xml:space="preserve">l. Experiencia del Proponente que participará en el contrato en trabajos similares: </w:t>
      </w:r>
      <w:r>
        <w:rPr>
          <w:rFonts w:ascii="Arial" w:eastAsia="Arial" w:hAnsi="Arial" w:cs="Arial"/>
          <w:sz w:val="24"/>
          <w:szCs w:val="24"/>
          <w:lang w:val="es-PA" w:eastAsia="es-PA"/>
        </w:rPr>
        <w:t xml:space="preserve">  </w:t>
      </w:r>
      <w:r w:rsidR="00A41920" w:rsidRPr="005D78F2">
        <w:rPr>
          <w:rFonts w:ascii="Arial" w:eastAsia="Arial" w:hAnsi="Arial" w:cs="Arial"/>
          <w:sz w:val="24"/>
          <w:szCs w:val="24"/>
          <w:lang w:val="es-PA" w:eastAsia="es-PA"/>
        </w:rPr>
        <w:t>Un trabajo similar es aquel que involucre experiencia en el desarrollo de proyectos de diseño y construcción de sistemas de abastecimiento de agua en zona rurales.</w:t>
      </w:r>
    </w:p>
    <w:p w14:paraId="52CCAF5B" w14:textId="77777777" w:rsidR="00A41920" w:rsidRPr="005D78F2" w:rsidRDefault="00A41920" w:rsidP="005D78F2">
      <w:pPr>
        <w:pStyle w:val="Ttulo3"/>
        <w:spacing w:line="360" w:lineRule="auto"/>
        <w:rPr>
          <w:rFonts w:ascii="Arial" w:hAnsi="Arial" w:cs="Arial"/>
          <w:sz w:val="24"/>
          <w:szCs w:val="24"/>
        </w:rPr>
      </w:pPr>
      <w:r w:rsidRPr="005D78F2">
        <w:rPr>
          <w:rFonts w:ascii="Arial" w:hAnsi="Arial" w:cs="Arial"/>
          <w:sz w:val="24"/>
          <w:szCs w:val="24"/>
        </w:rPr>
        <w:lastRenderedPageBreak/>
        <w:t>Texto modificado:</w:t>
      </w:r>
    </w:p>
    <w:p w14:paraId="069216BB" w14:textId="7F988F64" w:rsidR="003F41A0" w:rsidRPr="005D78F2" w:rsidRDefault="00A41920" w:rsidP="005D78F2">
      <w:pPr>
        <w:widowControl/>
        <w:autoSpaceDE/>
        <w:autoSpaceDN/>
        <w:spacing w:after="80" w:line="360" w:lineRule="auto"/>
        <w:ind w:left="624"/>
        <w:jc w:val="both"/>
        <w:rPr>
          <w:rFonts w:ascii="Arial" w:eastAsia="Arial" w:hAnsi="Arial" w:cs="Arial"/>
          <w:sz w:val="24"/>
          <w:szCs w:val="24"/>
          <w:lang w:val="es-PA" w:eastAsia="es-PA"/>
        </w:rPr>
      </w:pPr>
      <w:r w:rsidRPr="005D78F2">
        <w:rPr>
          <w:rFonts w:ascii="Arial" w:eastAsia="Arial" w:hAnsi="Arial" w:cs="Arial"/>
          <w:sz w:val="24"/>
          <w:szCs w:val="24"/>
          <w:lang w:val="es-PA" w:eastAsia="es-PA"/>
        </w:rPr>
        <w:t xml:space="preserve">l. Experiencia del Proponente que participará en el contrato en trabajos similares: Un trabajo similar es aquel que involucre experiencia en el desarrollo de proyectos de diseño y construcción de sistemas de abastecimiento de agua en zonas rurales y/o de diseño, construcción o rehabilitación de sistemas de acueductos urbanos. </w:t>
      </w:r>
    </w:p>
    <w:p w14:paraId="4A6725DC" w14:textId="39843BC2" w:rsidR="003F41A0" w:rsidRPr="005D78F2" w:rsidRDefault="003F41A0" w:rsidP="005D78F2">
      <w:pPr>
        <w:pStyle w:val="Ttulo2"/>
        <w:numPr>
          <w:ilvl w:val="0"/>
          <w:numId w:val="7"/>
        </w:numPr>
        <w:tabs>
          <w:tab w:val="left" w:pos="980"/>
        </w:tabs>
        <w:spacing w:before="1" w:line="360" w:lineRule="auto"/>
        <w:jc w:val="both"/>
        <w:rPr>
          <w:rFonts w:ascii="Arial" w:hAnsi="Arial" w:cs="Arial"/>
          <w:bCs/>
        </w:rPr>
      </w:pPr>
      <w:r w:rsidRPr="00077951">
        <w:rPr>
          <w:rFonts w:ascii="Arial" w:hAnsi="Arial" w:cs="Arial"/>
          <w:b/>
        </w:rPr>
        <w:t>Enmienda</w:t>
      </w:r>
      <w:r w:rsidRPr="005D78F2">
        <w:rPr>
          <w:rFonts w:ascii="Arial" w:hAnsi="Arial" w:cs="Arial"/>
          <w:b/>
        </w:rPr>
        <w:t xml:space="preserve"> </w:t>
      </w:r>
      <w:r w:rsidR="00A41920">
        <w:rPr>
          <w:rFonts w:ascii="Arial" w:hAnsi="Arial" w:cs="Arial"/>
          <w:b/>
        </w:rPr>
        <w:t>3</w:t>
      </w:r>
      <w:r w:rsidRPr="00077951">
        <w:rPr>
          <w:rFonts w:ascii="Arial" w:hAnsi="Arial" w:cs="Arial"/>
          <w:b/>
        </w:rPr>
        <w:t xml:space="preserve">: </w:t>
      </w:r>
      <w:r w:rsidRPr="005D78F2">
        <w:rPr>
          <w:rFonts w:ascii="Arial" w:hAnsi="Arial" w:cs="Arial"/>
          <w:bCs/>
        </w:rPr>
        <w:t>Se modificará 3.9.3: Producto 3 – Descripción de las actividades constructivas a realizar por el contratista, Nota de la Tabla 6 (págs. 72 y 73).</w:t>
      </w:r>
    </w:p>
    <w:p w14:paraId="3F3DBE64" w14:textId="77777777" w:rsidR="003F41A0" w:rsidRPr="00077951" w:rsidRDefault="003F41A0" w:rsidP="005D78F2">
      <w:pPr>
        <w:pStyle w:val="Ttulo3"/>
        <w:spacing w:line="360" w:lineRule="auto"/>
        <w:ind w:left="360"/>
        <w:rPr>
          <w:rFonts w:ascii="Arial" w:hAnsi="Arial" w:cs="Arial"/>
          <w:sz w:val="24"/>
          <w:szCs w:val="24"/>
        </w:rPr>
      </w:pPr>
      <w:r w:rsidRPr="00077951">
        <w:rPr>
          <w:rFonts w:ascii="Arial" w:hAnsi="Arial" w:cs="Arial"/>
          <w:sz w:val="24"/>
          <w:szCs w:val="24"/>
        </w:rPr>
        <w:t>Texto</w:t>
      </w:r>
      <w:r w:rsidRPr="005D78F2">
        <w:rPr>
          <w:rFonts w:ascii="Arial" w:hAnsi="Arial" w:cs="Arial"/>
          <w:sz w:val="24"/>
          <w:szCs w:val="24"/>
        </w:rPr>
        <w:t xml:space="preserve"> original:</w:t>
      </w:r>
    </w:p>
    <w:p w14:paraId="0E7613DB" w14:textId="77777777" w:rsidR="003F41A0" w:rsidRPr="005D78F2" w:rsidRDefault="003F41A0" w:rsidP="005D78F2">
      <w:pPr>
        <w:widowControl/>
        <w:autoSpaceDE/>
        <w:autoSpaceDN/>
        <w:spacing w:after="80" w:line="360" w:lineRule="auto"/>
        <w:ind w:left="624"/>
        <w:jc w:val="both"/>
        <w:rPr>
          <w:rFonts w:ascii="Arial" w:eastAsia="Arial" w:hAnsi="Arial" w:cs="Arial"/>
          <w:sz w:val="24"/>
          <w:szCs w:val="24"/>
          <w:lang w:val="es-PA" w:eastAsia="es-PA"/>
        </w:rPr>
      </w:pPr>
      <w:r w:rsidRPr="005D78F2">
        <w:rPr>
          <w:rFonts w:ascii="Arial" w:eastAsia="Arial" w:hAnsi="Arial" w:cs="Arial"/>
          <w:sz w:val="24"/>
          <w:szCs w:val="24"/>
          <w:lang w:val="es-PA" w:eastAsia="es-PA"/>
        </w:rPr>
        <w:t>Nota: Las cantidades incluidas en la presente propuesta son estimativas y se presentan únicamente como referencia para la formulación de la oferta, y podrán ajustarse en función de los resultados, definiciones técnicas y recomendaciones que se deriven del producto de diseño aprobado. Los montos ofertados se mantendrán fijos durante la vigencia del contrato. El contrato se ejecutará bajo la modalidad de suma global, por lo que el monto ofertado corresponderá al valor total para la ejecución completa del proyecto y no estará sujeto a ajustes derivados de variaciones ordinarias en las cantidades estimadas. No obstante, la Fundación NATURA dispondrá de una reserva para contingencias de hasta un quince por ciento (15%) del valor ofertado, la cual podrá ser utilizada únicamente para atender condiciones imprevistas que no hayan podido identificarse razonablemente durante la etapa de diseño o planificación del proyecto y cuya atención sea indispensable para garantizar su correcta ejecución y funcionalidad.</w:t>
      </w:r>
    </w:p>
    <w:p w14:paraId="62E47001" w14:textId="77777777" w:rsidR="003F41A0" w:rsidRPr="005D78F2" w:rsidRDefault="003F41A0" w:rsidP="005D78F2">
      <w:pPr>
        <w:widowControl/>
        <w:autoSpaceDE/>
        <w:autoSpaceDN/>
        <w:spacing w:after="80" w:line="360" w:lineRule="auto"/>
        <w:ind w:left="624"/>
        <w:jc w:val="both"/>
        <w:rPr>
          <w:rFonts w:ascii="Arial" w:eastAsia="Arial" w:hAnsi="Arial" w:cs="Arial"/>
          <w:sz w:val="24"/>
          <w:szCs w:val="24"/>
          <w:lang w:val="es-PA" w:eastAsia="es-PA"/>
        </w:rPr>
      </w:pPr>
      <w:r w:rsidRPr="005D78F2">
        <w:rPr>
          <w:rFonts w:ascii="Arial" w:eastAsia="Arial" w:hAnsi="Arial" w:cs="Arial"/>
          <w:sz w:val="24"/>
          <w:szCs w:val="24"/>
          <w:lang w:val="es-PA" w:eastAsia="es-PA"/>
        </w:rPr>
        <w:t>Entre las situaciones que podrán ser consideradas como contingencias se incluyen, entre otras, la imposibilidad comprobada de utilizar una fuente de abastecimiento contemplada en el diseño, la necesidad de reubicar componentes del sistema por restricciones técnicas, ambientales o prediales no identificadas previamente, la aparición de condiciones geotécnicas imprevistas o la existencia de interferencias con infraestructuras no detectadas durante la etapa de planificación.</w:t>
      </w:r>
    </w:p>
    <w:p w14:paraId="401FFFC2" w14:textId="58268201" w:rsidR="003F41A0" w:rsidRPr="005D78F2" w:rsidRDefault="003F41A0" w:rsidP="005D78F2">
      <w:pPr>
        <w:widowControl/>
        <w:autoSpaceDE/>
        <w:autoSpaceDN/>
        <w:spacing w:after="80" w:line="360" w:lineRule="auto"/>
        <w:ind w:left="624"/>
        <w:jc w:val="both"/>
        <w:rPr>
          <w:rFonts w:ascii="Arial" w:eastAsia="Arial" w:hAnsi="Arial" w:cs="Arial"/>
          <w:sz w:val="24"/>
          <w:szCs w:val="24"/>
          <w:lang w:val="es-PA" w:eastAsia="es-PA"/>
        </w:rPr>
      </w:pPr>
      <w:r w:rsidRPr="005D78F2">
        <w:rPr>
          <w:rFonts w:ascii="Arial" w:eastAsia="Arial" w:hAnsi="Arial" w:cs="Arial"/>
          <w:sz w:val="24"/>
          <w:szCs w:val="24"/>
          <w:lang w:val="es-PA" w:eastAsia="es-PA"/>
        </w:rPr>
        <w:t xml:space="preserve">La utilización de la reserva para contingencias estará condicionada a la presentación de una justificación técnica debidamente sustentada y a la autorización previa de la Fundación NATURA. Dicha reserva únicamente podrá emplearse para atender situaciones imprevistas que cumplan con los criterios </w:t>
      </w:r>
      <w:r w:rsidRPr="005D78F2">
        <w:rPr>
          <w:rFonts w:ascii="Arial" w:eastAsia="Arial" w:hAnsi="Arial" w:cs="Arial"/>
          <w:sz w:val="24"/>
          <w:szCs w:val="24"/>
          <w:lang w:val="es-PA" w:eastAsia="es-PA"/>
        </w:rPr>
        <w:lastRenderedPageBreak/>
        <w:t>establecidos en estos Términos de Referencia. En ningún caso podrá utilizarse para corregir errores de diseño, deficiencias constructivas, incumplimientos contractuales o cualquier situación atribuible al contratista.</w:t>
      </w:r>
    </w:p>
    <w:p w14:paraId="26A39516" w14:textId="77777777" w:rsidR="003F41A0" w:rsidRPr="00077951" w:rsidRDefault="003F41A0" w:rsidP="005D78F2">
      <w:pPr>
        <w:pStyle w:val="Ttulo3"/>
        <w:spacing w:line="360" w:lineRule="auto"/>
        <w:rPr>
          <w:rFonts w:ascii="Arial" w:hAnsi="Arial" w:cs="Arial"/>
          <w:sz w:val="24"/>
          <w:szCs w:val="24"/>
        </w:rPr>
      </w:pPr>
      <w:r w:rsidRPr="00077951">
        <w:rPr>
          <w:rFonts w:ascii="Arial" w:hAnsi="Arial" w:cs="Arial"/>
          <w:sz w:val="24"/>
          <w:szCs w:val="24"/>
        </w:rPr>
        <w:t>Texto</w:t>
      </w:r>
      <w:r w:rsidRPr="005D78F2">
        <w:rPr>
          <w:rFonts w:ascii="Arial" w:hAnsi="Arial" w:cs="Arial"/>
          <w:sz w:val="24"/>
          <w:szCs w:val="24"/>
        </w:rPr>
        <w:t xml:space="preserve"> modificado:</w:t>
      </w:r>
    </w:p>
    <w:p w14:paraId="7A4B47EA" w14:textId="16E4CA6E" w:rsidR="003F41A0" w:rsidRDefault="003F41A0" w:rsidP="005D78F2">
      <w:pPr>
        <w:widowControl/>
        <w:autoSpaceDE/>
        <w:autoSpaceDN/>
        <w:spacing w:after="80" w:line="360" w:lineRule="auto"/>
        <w:ind w:left="624"/>
        <w:jc w:val="both"/>
        <w:rPr>
          <w:rFonts w:ascii="Arial" w:eastAsia="Arial" w:hAnsi="Arial" w:cs="Arial"/>
          <w:sz w:val="24"/>
          <w:szCs w:val="24"/>
          <w:lang w:val="es-PA" w:eastAsia="es-PA"/>
        </w:rPr>
      </w:pPr>
      <w:r w:rsidRPr="00077951">
        <w:rPr>
          <w:rFonts w:ascii="Arial" w:eastAsia="Arial" w:hAnsi="Arial" w:cs="Arial"/>
          <w:sz w:val="24"/>
          <w:szCs w:val="24"/>
          <w:lang w:val="es-PA" w:eastAsia="es-PA"/>
        </w:rPr>
        <w:t>Nota: Las cantidades incluidas en la presente propuesta son estimativas y se presentan únicamente como referencia para la formulación de la oferta, y podrán ajustarse en función de los resultados, definiciones técnicas y recomendaciones que se deriven del producto de diseño aprobado. Los montos ofertados se mantendrán fijos durante la vigencia del contrato. El contrato se ejecutará bajo la modalidad de suma global, por lo que el monto ofertado corresponderá al valor total para la ejecución completa del proyecto y no estará sujeto a ajustes derivados de variaciones</w:t>
      </w:r>
      <w:r w:rsidR="00883ECA">
        <w:rPr>
          <w:rFonts w:ascii="Arial" w:eastAsia="Arial" w:hAnsi="Arial" w:cs="Arial"/>
          <w:sz w:val="24"/>
          <w:szCs w:val="24"/>
          <w:lang w:val="es-PA" w:eastAsia="es-PA"/>
        </w:rPr>
        <w:t xml:space="preserve"> </w:t>
      </w:r>
      <w:r w:rsidRPr="00077951">
        <w:rPr>
          <w:rFonts w:ascii="Arial" w:eastAsia="Arial" w:hAnsi="Arial" w:cs="Arial"/>
          <w:sz w:val="24"/>
          <w:szCs w:val="24"/>
          <w:lang w:val="es-PA" w:eastAsia="es-PA"/>
        </w:rPr>
        <w:t>en las cantidades estimadas.</w:t>
      </w:r>
    </w:p>
    <w:p w14:paraId="63733BFA" w14:textId="20753683" w:rsidR="00883ECA" w:rsidRPr="00077951" w:rsidRDefault="00883ECA" w:rsidP="005D78F2">
      <w:pPr>
        <w:widowControl/>
        <w:autoSpaceDE/>
        <w:autoSpaceDN/>
        <w:spacing w:after="80" w:line="360" w:lineRule="auto"/>
        <w:ind w:left="624"/>
        <w:jc w:val="both"/>
        <w:rPr>
          <w:rFonts w:ascii="Arial" w:eastAsia="Arial" w:hAnsi="Arial" w:cs="Arial"/>
          <w:sz w:val="24"/>
          <w:szCs w:val="24"/>
          <w:lang w:val="es-PA" w:eastAsia="es-PA"/>
        </w:rPr>
      </w:pPr>
      <w:r w:rsidRPr="00883ECA">
        <w:rPr>
          <w:rFonts w:ascii="Arial" w:eastAsia="Arial" w:hAnsi="Arial" w:cs="Arial"/>
          <w:sz w:val="24"/>
          <w:szCs w:val="24"/>
          <w:lang w:val="es-PA" w:eastAsia="es-PA"/>
        </w:rPr>
        <w:t>Para estos efectos, se entienden como variaciones en las cantidades estimadas los aumentos o disminuciones en las cantidades de los ítems o actividades de la Tabla 6 que resulten del diseño aprobado o de las condiciones encontradas durante la ejecución de la obra. Dichas variaciones se considerarán incluidas en el monto global ofertado. Cuando se requiera ajustar cantidades entre ítems, se gestionará mediante una Orden de Cambio, conforme a lo establecido en este Manual, de manera que no se altere el monto total del contrato.</w:t>
      </w:r>
    </w:p>
    <w:p w14:paraId="1FE7BE1F" w14:textId="1B93973A" w:rsidR="00054E2A" w:rsidRPr="00247E13" w:rsidRDefault="003F41A0" w:rsidP="00DA46E5">
      <w:pPr>
        <w:widowControl/>
        <w:autoSpaceDE/>
        <w:autoSpaceDN/>
        <w:spacing w:after="160" w:line="360" w:lineRule="auto"/>
        <w:ind w:left="624"/>
        <w:jc w:val="both"/>
        <w:rPr>
          <w:rFonts w:ascii="Arial" w:eastAsia="Arial" w:hAnsi="Arial" w:cs="Arial"/>
          <w:b/>
          <w:bCs/>
          <w:lang w:val="es-PA" w:eastAsia="es-PA"/>
        </w:rPr>
      </w:pPr>
      <w:r w:rsidRPr="00247E13">
        <w:rPr>
          <w:rFonts w:ascii="Arial" w:eastAsia="Arial" w:hAnsi="Arial" w:cs="Arial"/>
          <w:b/>
          <w:bCs/>
          <w:lang w:val="es-PA" w:eastAsia="es-PA"/>
        </w:rPr>
        <w:t>Se eliminan los párrafos referentes a la reserva para contingencias.</w:t>
      </w:r>
    </w:p>
    <w:p w14:paraId="69FCA79D" w14:textId="4FA411DF" w:rsidR="00054E2A" w:rsidRPr="00DA46E5" w:rsidRDefault="00054E2A" w:rsidP="00DA46E5">
      <w:pPr>
        <w:pStyle w:val="Ttulo2"/>
        <w:numPr>
          <w:ilvl w:val="0"/>
          <w:numId w:val="7"/>
        </w:numPr>
        <w:tabs>
          <w:tab w:val="left" w:pos="980"/>
        </w:tabs>
        <w:spacing w:before="1" w:line="360" w:lineRule="auto"/>
        <w:jc w:val="both"/>
        <w:rPr>
          <w:rFonts w:ascii="Arial" w:hAnsi="Arial" w:cs="Arial"/>
          <w:b/>
        </w:rPr>
      </w:pPr>
      <w:r w:rsidRPr="00077951">
        <w:rPr>
          <w:rFonts w:ascii="Arial" w:hAnsi="Arial" w:cs="Arial"/>
          <w:b/>
        </w:rPr>
        <w:t>Enmienda</w:t>
      </w:r>
      <w:r w:rsidRPr="00DA46E5">
        <w:rPr>
          <w:rFonts w:ascii="Arial" w:hAnsi="Arial" w:cs="Arial"/>
          <w:b/>
        </w:rPr>
        <w:t xml:space="preserve"> </w:t>
      </w:r>
      <w:r w:rsidR="00A41920">
        <w:rPr>
          <w:rFonts w:ascii="Arial" w:hAnsi="Arial" w:cs="Arial"/>
          <w:b/>
        </w:rPr>
        <w:t>4</w:t>
      </w:r>
      <w:r w:rsidRPr="00077951">
        <w:rPr>
          <w:rFonts w:ascii="Arial" w:hAnsi="Arial" w:cs="Arial"/>
          <w:b/>
        </w:rPr>
        <w:t xml:space="preserve">: </w:t>
      </w:r>
      <w:r w:rsidR="00077951" w:rsidRPr="00DA46E5">
        <w:rPr>
          <w:rFonts w:ascii="Arial" w:hAnsi="Arial" w:cs="Arial"/>
          <w:bCs/>
        </w:rPr>
        <w:t>Se modificará 3.9.3: Producto 3 – Especificaciones técnicas, Construcción de pozos subterráneos (págs. 77 y 78).</w:t>
      </w:r>
    </w:p>
    <w:p w14:paraId="1CB727FA" w14:textId="77777777" w:rsidR="00054E2A" w:rsidRPr="00077951" w:rsidRDefault="00054E2A" w:rsidP="00DA46E5">
      <w:pPr>
        <w:pStyle w:val="Ttulo3"/>
        <w:spacing w:line="360" w:lineRule="auto"/>
        <w:ind w:left="360"/>
        <w:rPr>
          <w:rFonts w:ascii="Arial" w:hAnsi="Arial" w:cs="Arial"/>
          <w:sz w:val="24"/>
          <w:szCs w:val="24"/>
        </w:rPr>
      </w:pPr>
      <w:r w:rsidRPr="00077951">
        <w:rPr>
          <w:rFonts w:ascii="Arial" w:hAnsi="Arial" w:cs="Arial"/>
          <w:sz w:val="24"/>
          <w:szCs w:val="24"/>
        </w:rPr>
        <w:t>Texto</w:t>
      </w:r>
      <w:r w:rsidRPr="00DA46E5">
        <w:rPr>
          <w:rFonts w:ascii="Arial" w:hAnsi="Arial" w:cs="Arial"/>
          <w:sz w:val="24"/>
          <w:szCs w:val="24"/>
        </w:rPr>
        <w:t xml:space="preserve"> original:</w:t>
      </w:r>
    </w:p>
    <w:p w14:paraId="42AAFE9A" w14:textId="7994092A" w:rsidR="00077951" w:rsidRPr="00DA46E5" w:rsidRDefault="00077951" w:rsidP="00DA46E5">
      <w:pPr>
        <w:pStyle w:val="Prrafodelista"/>
        <w:widowControl/>
        <w:numPr>
          <w:ilvl w:val="0"/>
          <w:numId w:val="8"/>
        </w:numPr>
        <w:autoSpaceDE/>
        <w:autoSpaceDN/>
        <w:spacing w:after="80" w:line="360" w:lineRule="auto"/>
        <w:jc w:val="both"/>
        <w:rPr>
          <w:rFonts w:ascii="Arial" w:eastAsia="Arial" w:hAnsi="Arial" w:cs="Arial"/>
          <w:sz w:val="24"/>
          <w:szCs w:val="24"/>
          <w:lang w:val="es-PA" w:eastAsia="es-PA"/>
        </w:rPr>
      </w:pPr>
      <w:r w:rsidRPr="00247E13">
        <w:rPr>
          <w:rFonts w:ascii="Arial" w:eastAsia="Arial" w:hAnsi="Arial" w:cs="Arial"/>
          <w:b/>
          <w:bCs/>
          <w:sz w:val="24"/>
          <w:szCs w:val="24"/>
          <w:lang w:val="es-PA" w:eastAsia="es-PA"/>
        </w:rPr>
        <w:t>Construcción de pozos subterráneos.</w:t>
      </w:r>
      <w:r w:rsidRPr="00DA46E5">
        <w:rPr>
          <w:rFonts w:ascii="Arial" w:eastAsia="Arial" w:hAnsi="Arial" w:cs="Arial"/>
          <w:sz w:val="24"/>
          <w:szCs w:val="24"/>
          <w:lang w:val="es-PA" w:eastAsia="es-PA"/>
        </w:rPr>
        <w:t xml:space="preserve"> En caso de que, como resultado de los estudios, diseños o condiciones encontradas en sitio, se determine la necesidad de desarrollar una fuente de abastecimiento mediante pozo subterráneo, el Contratista deberá contar con la capacidad técnica, operativa y logística para ejecutar los trabajos requeridos.</w:t>
      </w:r>
    </w:p>
    <w:p w14:paraId="34F63B94" w14:textId="77777777" w:rsidR="00077951" w:rsidRPr="00DA46E5" w:rsidRDefault="00077951" w:rsidP="00DA46E5">
      <w:pPr>
        <w:pStyle w:val="Prrafodelista"/>
        <w:widowControl/>
        <w:autoSpaceDE/>
        <w:autoSpaceDN/>
        <w:spacing w:after="80" w:line="360" w:lineRule="auto"/>
        <w:ind w:left="1080" w:firstLine="0"/>
        <w:jc w:val="both"/>
        <w:rPr>
          <w:rFonts w:ascii="Arial" w:eastAsia="Arial" w:hAnsi="Arial" w:cs="Arial"/>
          <w:sz w:val="24"/>
          <w:szCs w:val="24"/>
          <w:lang w:val="es-PA" w:eastAsia="es-PA"/>
        </w:rPr>
      </w:pPr>
      <w:r w:rsidRPr="00DA46E5">
        <w:rPr>
          <w:rFonts w:ascii="Arial" w:eastAsia="Arial" w:hAnsi="Arial" w:cs="Arial"/>
          <w:sz w:val="24"/>
          <w:szCs w:val="24"/>
          <w:lang w:val="es-PA" w:eastAsia="es-PA"/>
        </w:rPr>
        <w:t xml:space="preserve">Para estos efectos, el Contratista deberá considerar dentro de su oferta la posibilidad de realizar hasta dos (2) perforaciones exploratorias y/o productivas, sin que ello implique un ajuste al monto global ofertado, salvo que </w:t>
      </w:r>
      <w:r w:rsidRPr="00DA46E5">
        <w:rPr>
          <w:rFonts w:ascii="Arial" w:eastAsia="Arial" w:hAnsi="Arial" w:cs="Arial"/>
          <w:sz w:val="24"/>
          <w:szCs w:val="24"/>
          <w:lang w:val="es-PA" w:eastAsia="es-PA"/>
        </w:rPr>
        <w:lastRenderedPageBreak/>
        <w:t>proceda el uso de la reserva para contingencias debidamente justificada y aprobada por el Contratante.</w:t>
      </w:r>
    </w:p>
    <w:p w14:paraId="65586A3D" w14:textId="77777777" w:rsidR="00077951" w:rsidRPr="00DA46E5" w:rsidRDefault="00077951" w:rsidP="00DA46E5">
      <w:pPr>
        <w:pStyle w:val="Prrafodelista"/>
        <w:widowControl/>
        <w:autoSpaceDE/>
        <w:autoSpaceDN/>
        <w:spacing w:after="80" w:line="360" w:lineRule="auto"/>
        <w:ind w:left="1080" w:firstLine="0"/>
        <w:jc w:val="both"/>
        <w:rPr>
          <w:rFonts w:ascii="Arial" w:eastAsia="Arial" w:hAnsi="Arial" w:cs="Arial"/>
          <w:sz w:val="24"/>
          <w:szCs w:val="24"/>
          <w:lang w:val="es-PA" w:eastAsia="es-PA"/>
        </w:rPr>
      </w:pPr>
      <w:r w:rsidRPr="00DA46E5">
        <w:rPr>
          <w:rFonts w:ascii="Arial" w:eastAsia="Arial" w:hAnsi="Arial" w:cs="Arial"/>
          <w:sz w:val="24"/>
          <w:szCs w:val="24"/>
          <w:lang w:val="es-PA" w:eastAsia="es-PA"/>
        </w:rPr>
        <w:t>El pozo definitivo deberá garantizar un caudal suficiente para satisfacer la demanda de la comunidad beneficiaria, conforme a los criterios de diseño establecidos. Asimismo, el Contratista deberá realizar las pruebas de rendimiento, aforo y calidad de agua necesarias para validar la viabilidad y capacidad de la fuente.</w:t>
      </w:r>
    </w:p>
    <w:p w14:paraId="59279BF2" w14:textId="0BF09F53" w:rsidR="00054E2A" w:rsidRPr="00DA46E5" w:rsidRDefault="00077951" w:rsidP="00DA46E5">
      <w:pPr>
        <w:pStyle w:val="Prrafodelista"/>
        <w:widowControl/>
        <w:autoSpaceDE/>
        <w:autoSpaceDN/>
        <w:spacing w:after="80" w:line="360" w:lineRule="auto"/>
        <w:ind w:left="1080" w:firstLine="0"/>
        <w:jc w:val="both"/>
        <w:rPr>
          <w:rFonts w:ascii="Arial" w:eastAsia="Arial" w:hAnsi="Arial" w:cs="Arial"/>
          <w:sz w:val="24"/>
          <w:szCs w:val="24"/>
          <w:lang w:val="es-PA" w:eastAsia="es-PA"/>
        </w:rPr>
      </w:pPr>
      <w:r w:rsidRPr="00DA46E5">
        <w:rPr>
          <w:rFonts w:ascii="Arial" w:eastAsia="Arial" w:hAnsi="Arial" w:cs="Arial"/>
          <w:sz w:val="24"/>
          <w:szCs w:val="24"/>
          <w:lang w:val="es-PA" w:eastAsia="es-PA"/>
        </w:rPr>
        <w:t>Como parte de esta actividad, el Contratista deberá suministrar e instalar todos los componentes requeridos para la correcta operación del sistema, incluyendo, sin limitarse a, equipos de bombeo, accesorios, sistemas de control y una caseta de protección o resguardo para las instalaciones.</w:t>
      </w:r>
    </w:p>
    <w:p w14:paraId="5F96754B" w14:textId="77777777" w:rsidR="00054E2A" w:rsidRPr="00077951" w:rsidRDefault="00054E2A" w:rsidP="00DA46E5">
      <w:pPr>
        <w:pStyle w:val="Ttulo3"/>
        <w:spacing w:line="360" w:lineRule="auto"/>
        <w:ind w:left="360"/>
        <w:rPr>
          <w:rFonts w:ascii="Arial" w:hAnsi="Arial" w:cs="Arial"/>
          <w:sz w:val="24"/>
          <w:szCs w:val="24"/>
        </w:rPr>
      </w:pPr>
      <w:r w:rsidRPr="00077951">
        <w:rPr>
          <w:rFonts w:ascii="Arial" w:hAnsi="Arial" w:cs="Arial"/>
          <w:sz w:val="24"/>
          <w:szCs w:val="24"/>
        </w:rPr>
        <w:t>Texto</w:t>
      </w:r>
      <w:r w:rsidRPr="00DA46E5">
        <w:rPr>
          <w:rFonts w:ascii="Arial" w:hAnsi="Arial" w:cs="Arial"/>
          <w:sz w:val="24"/>
          <w:szCs w:val="24"/>
        </w:rPr>
        <w:t xml:space="preserve"> modificado:</w:t>
      </w:r>
    </w:p>
    <w:p w14:paraId="0C23E55E" w14:textId="59684BB3" w:rsidR="00054E2A" w:rsidRPr="00DA46E5" w:rsidRDefault="00077951" w:rsidP="00DA46E5">
      <w:pPr>
        <w:pStyle w:val="Prrafodelista"/>
        <w:widowControl/>
        <w:numPr>
          <w:ilvl w:val="0"/>
          <w:numId w:val="8"/>
        </w:numPr>
        <w:autoSpaceDE/>
        <w:autoSpaceDN/>
        <w:spacing w:after="80" w:line="360" w:lineRule="auto"/>
        <w:jc w:val="both"/>
        <w:rPr>
          <w:rFonts w:ascii="Arial" w:eastAsia="Arial" w:hAnsi="Arial" w:cs="Arial"/>
          <w:sz w:val="24"/>
          <w:szCs w:val="24"/>
          <w:lang w:val="es-PA" w:eastAsia="es-PA"/>
        </w:rPr>
      </w:pPr>
      <w:r w:rsidRPr="00247E13">
        <w:rPr>
          <w:rFonts w:ascii="Arial" w:eastAsia="Arial" w:hAnsi="Arial" w:cs="Arial"/>
          <w:b/>
          <w:bCs/>
          <w:sz w:val="24"/>
          <w:szCs w:val="24"/>
          <w:lang w:val="es-PA" w:eastAsia="es-PA"/>
        </w:rPr>
        <w:t>Fuentes de abastecimiento:</w:t>
      </w:r>
      <w:r w:rsidRPr="00077951">
        <w:rPr>
          <w:rFonts w:ascii="Arial" w:eastAsia="Arial" w:hAnsi="Arial" w:cs="Arial"/>
          <w:sz w:val="24"/>
          <w:szCs w:val="24"/>
          <w:lang w:val="es-PA" w:eastAsia="es-PA"/>
        </w:rPr>
        <w:t xml:space="preserve"> El proyecto no contempla la perforación de pozos subterráneos. Las fuentes de abastecimiento de los acueductos deberán ser mediante captación superficial.</w:t>
      </w:r>
    </w:p>
    <w:p w14:paraId="527C8C35" w14:textId="47AAE5D2" w:rsidR="00054E2A" w:rsidRPr="00DA46E5" w:rsidRDefault="00054E2A" w:rsidP="00DA46E5">
      <w:pPr>
        <w:pStyle w:val="Ttulo2"/>
        <w:numPr>
          <w:ilvl w:val="0"/>
          <w:numId w:val="7"/>
        </w:numPr>
        <w:tabs>
          <w:tab w:val="left" w:pos="980"/>
        </w:tabs>
        <w:spacing w:before="1" w:line="360" w:lineRule="auto"/>
        <w:jc w:val="both"/>
        <w:rPr>
          <w:rFonts w:ascii="Arial" w:hAnsi="Arial" w:cs="Arial"/>
          <w:b/>
        </w:rPr>
      </w:pPr>
      <w:r w:rsidRPr="00077951">
        <w:rPr>
          <w:rFonts w:ascii="Arial" w:hAnsi="Arial" w:cs="Arial"/>
          <w:b/>
        </w:rPr>
        <w:t>Enmienda</w:t>
      </w:r>
      <w:r w:rsidRPr="00DA46E5">
        <w:rPr>
          <w:rFonts w:ascii="Arial" w:hAnsi="Arial" w:cs="Arial"/>
          <w:b/>
        </w:rPr>
        <w:t xml:space="preserve"> </w:t>
      </w:r>
      <w:r w:rsidR="00A41920">
        <w:rPr>
          <w:rFonts w:ascii="Arial" w:hAnsi="Arial" w:cs="Arial"/>
          <w:b/>
        </w:rPr>
        <w:t>5</w:t>
      </w:r>
      <w:r w:rsidRPr="00077951">
        <w:rPr>
          <w:rFonts w:ascii="Arial" w:hAnsi="Arial" w:cs="Arial"/>
          <w:b/>
        </w:rPr>
        <w:t xml:space="preserve">: </w:t>
      </w:r>
      <w:r w:rsidR="00077951" w:rsidRPr="00DA46E5">
        <w:rPr>
          <w:rFonts w:ascii="Arial" w:hAnsi="Arial" w:cs="Arial"/>
          <w:bCs/>
        </w:rPr>
        <w:t>Se modificará 3.9.4: Producto 4 – Requerimientos para las capacitaciones (pág. 84).</w:t>
      </w:r>
    </w:p>
    <w:p w14:paraId="0F1BB5A2" w14:textId="77777777" w:rsidR="00054E2A" w:rsidRPr="00077951" w:rsidRDefault="00054E2A" w:rsidP="00DA46E5">
      <w:pPr>
        <w:pStyle w:val="Ttulo3"/>
        <w:spacing w:line="360" w:lineRule="auto"/>
        <w:ind w:left="360"/>
        <w:rPr>
          <w:rFonts w:ascii="Arial" w:hAnsi="Arial" w:cs="Arial"/>
          <w:sz w:val="24"/>
          <w:szCs w:val="24"/>
        </w:rPr>
      </w:pPr>
      <w:r w:rsidRPr="00077951">
        <w:rPr>
          <w:rFonts w:ascii="Arial" w:hAnsi="Arial" w:cs="Arial"/>
          <w:sz w:val="24"/>
          <w:szCs w:val="24"/>
        </w:rPr>
        <w:t>Texto</w:t>
      </w:r>
      <w:r w:rsidRPr="00DA46E5">
        <w:rPr>
          <w:rFonts w:ascii="Arial" w:hAnsi="Arial" w:cs="Arial"/>
          <w:sz w:val="24"/>
          <w:szCs w:val="24"/>
        </w:rPr>
        <w:t xml:space="preserve"> original:</w:t>
      </w:r>
    </w:p>
    <w:p w14:paraId="034B1829" w14:textId="4EE248E7" w:rsidR="00077951" w:rsidRPr="00DA46E5" w:rsidRDefault="00077951" w:rsidP="00DA46E5">
      <w:pPr>
        <w:pStyle w:val="Prrafodelista"/>
        <w:widowControl/>
        <w:numPr>
          <w:ilvl w:val="0"/>
          <w:numId w:val="8"/>
        </w:numPr>
        <w:autoSpaceDE/>
        <w:autoSpaceDN/>
        <w:spacing w:after="80" w:line="360" w:lineRule="auto"/>
        <w:jc w:val="both"/>
        <w:rPr>
          <w:rFonts w:ascii="Arial" w:eastAsia="Arial" w:hAnsi="Arial" w:cs="Arial"/>
          <w:sz w:val="24"/>
          <w:szCs w:val="24"/>
          <w:lang w:val="es-PA" w:eastAsia="es-PA"/>
        </w:rPr>
      </w:pPr>
      <w:r w:rsidRPr="00DA46E5">
        <w:rPr>
          <w:rFonts w:ascii="Arial" w:eastAsia="Arial" w:hAnsi="Arial" w:cs="Arial"/>
          <w:sz w:val="24"/>
          <w:szCs w:val="24"/>
          <w:lang w:val="es-PA" w:eastAsia="es-PA"/>
        </w:rPr>
        <w:t>El Contratista deberá entregar a cada una de las JAAR o comité de agua de las cinco (5) comunidades, cuatro (4) juegos de los siguientes cuatro (4) manuales que fueron elaborados por MINSA - DISAPAS:</w:t>
      </w:r>
    </w:p>
    <w:p w14:paraId="72EA9E14" w14:textId="6373025A" w:rsidR="00077951" w:rsidRPr="00DA46E5" w:rsidRDefault="00077951" w:rsidP="00DA46E5">
      <w:pPr>
        <w:pStyle w:val="Prrafodelista"/>
        <w:widowControl/>
        <w:numPr>
          <w:ilvl w:val="0"/>
          <w:numId w:val="9"/>
        </w:numPr>
        <w:autoSpaceDE/>
        <w:autoSpaceDN/>
        <w:spacing w:after="80" w:line="360" w:lineRule="auto"/>
        <w:jc w:val="both"/>
        <w:rPr>
          <w:rFonts w:ascii="Arial" w:eastAsia="Arial" w:hAnsi="Arial" w:cs="Arial"/>
          <w:sz w:val="24"/>
          <w:szCs w:val="24"/>
          <w:lang w:val="es-PA" w:eastAsia="es-PA"/>
        </w:rPr>
      </w:pPr>
      <w:r w:rsidRPr="00DA46E5">
        <w:rPr>
          <w:rFonts w:ascii="Arial" w:eastAsia="Arial" w:hAnsi="Arial" w:cs="Arial"/>
          <w:sz w:val="24"/>
          <w:szCs w:val="24"/>
          <w:lang w:val="es-PA" w:eastAsia="es-PA"/>
        </w:rPr>
        <w:t>Manual para la organización y participación comunitaria. Módulo 1.</w:t>
      </w:r>
    </w:p>
    <w:p w14:paraId="2DBF6685" w14:textId="5D3F2FC3" w:rsidR="00077951" w:rsidRPr="00DA46E5" w:rsidRDefault="00077951" w:rsidP="00DA46E5">
      <w:pPr>
        <w:pStyle w:val="Prrafodelista"/>
        <w:widowControl/>
        <w:numPr>
          <w:ilvl w:val="0"/>
          <w:numId w:val="9"/>
        </w:numPr>
        <w:autoSpaceDE/>
        <w:autoSpaceDN/>
        <w:spacing w:after="80" w:line="360" w:lineRule="auto"/>
        <w:jc w:val="both"/>
        <w:rPr>
          <w:rFonts w:ascii="Arial" w:eastAsia="Arial" w:hAnsi="Arial" w:cs="Arial"/>
          <w:sz w:val="24"/>
          <w:szCs w:val="24"/>
          <w:lang w:val="es-PA" w:eastAsia="es-PA"/>
        </w:rPr>
      </w:pPr>
      <w:r w:rsidRPr="00DA46E5">
        <w:rPr>
          <w:rFonts w:ascii="Arial" w:eastAsia="Arial" w:hAnsi="Arial" w:cs="Arial"/>
          <w:sz w:val="24"/>
          <w:szCs w:val="24"/>
          <w:lang w:val="es-PA" w:eastAsia="es-PA"/>
        </w:rPr>
        <w:t>Manual de administración y contabilidad simple. Módulo 2.</w:t>
      </w:r>
    </w:p>
    <w:p w14:paraId="22CCD376" w14:textId="25DD50B6" w:rsidR="00077951" w:rsidRPr="00DA46E5" w:rsidRDefault="00077951" w:rsidP="00DA46E5">
      <w:pPr>
        <w:pStyle w:val="Prrafodelista"/>
        <w:widowControl/>
        <w:numPr>
          <w:ilvl w:val="0"/>
          <w:numId w:val="9"/>
        </w:numPr>
        <w:autoSpaceDE/>
        <w:autoSpaceDN/>
        <w:spacing w:after="80" w:line="360" w:lineRule="auto"/>
        <w:jc w:val="both"/>
        <w:rPr>
          <w:rFonts w:ascii="Arial" w:eastAsia="Arial" w:hAnsi="Arial" w:cs="Arial"/>
          <w:sz w:val="24"/>
          <w:szCs w:val="24"/>
          <w:lang w:val="es-PA" w:eastAsia="es-PA"/>
        </w:rPr>
      </w:pPr>
      <w:r w:rsidRPr="00DA46E5">
        <w:rPr>
          <w:rFonts w:ascii="Arial" w:eastAsia="Arial" w:hAnsi="Arial" w:cs="Arial"/>
          <w:sz w:val="24"/>
          <w:szCs w:val="24"/>
          <w:lang w:val="es-PA" w:eastAsia="es-PA"/>
        </w:rPr>
        <w:t>Manual de operación y mantenimiento de acueductos rurales. Módulo 3.</w:t>
      </w:r>
    </w:p>
    <w:p w14:paraId="4B0596E0" w14:textId="3022AD50" w:rsidR="00054E2A" w:rsidRPr="00DA46E5" w:rsidRDefault="00077951" w:rsidP="00DA46E5">
      <w:pPr>
        <w:pStyle w:val="Prrafodelista"/>
        <w:widowControl/>
        <w:numPr>
          <w:ilvl w:val="0"/>
          <w:numId w:val="9"/>
        </w:numPr>
        <w:autoSpaceDE/>
        <w:autoSpaceDN/>
        <w:spacing w:after="80" w:line="360" w:lineRule="auto"/>
        <w:jc w:val="both"/>
        <w:rPr>
          <w:rFonts w:ascii="Arial" w:eastAsia="Arial" w:hAnsi="Arial" w:cs="Arial"/>
          <w:sz w:val="24"/>
          <w:szCs w:val="24"/>
          <w:lang w:val="es-PA" w:eastAsia="es-PA"/>
        </w:rPr>
      </w:pPr>
      <w:r w:rsidRPr="00DA46E5">
        <w:rPr>
          <w:rFonts w:ascii="Arial" w:eastAsia="Arial" w:hAnsi="Arial" w:cs="Arial"/>
          <w:sz w:val="24"/>
          <w:szCs w:val="24"/>
          <w:lang w:val="es-PA" w:eastAsia="es-PA"/>
        </w:rPr>
        <w:t>Manual de protección de la fuente y calidad del agua. Módulo 4</w:t>
      </w:r>
      <w:r w:rsidR="00054E2A" w:rsidRPr="00DA46E5">
        <w:rPr>
          <w:rFonts w:ascii="Arial" w:eastAsia="Arial" w:hAnsi="Arial" w:cs="Arial"/>
          <w:sz w:val="24"/>
          <w:szCs w:val="24"/>
          <w:lang w:val="es-PA" w:eastAsia="es-PA"/>
        </w:rPr>
        <w:t>.</w:t>
      </w:r>
    </w:p>
    <w:p w14:paraId="3079FA13" w14:textId="77777777" w:rsidR="00054E2A" w:rsidRPr="00077951" w:rsidRDefault="00054E2A" w:rsidP="00DA46E5">
      <w:pPr>
        <w:pStyle w:val="Ttulo3"/>
        <w:spacing w:line="360" w:lineRule="auto"/>
        <w:ind w:left="360"/>
        <w:rPr>
          <w:rFonts w:ascii="Arial" w:hAnsi="Arial" w:cs="Arial"/>
          <w:sz w:val="24"/>
          <w:szCs w:val="24"/>
        </w:rPr>
      </w:pPr>
      <w:r w:rsidRPr="00077951">
        <w:rPr>
          <w:rFonts w:ascii="Arial" w:hAnsi="Arial" w:cs="Arial"/>
          <w:sz w:val="24"/>
          <w:szCs w:val="24"/>
        </w:rPr>
        <w:t>Texto</w:t>
      </w:r>
      <w:r w:rsidRPr="00DA46E5">
        <w:rPr>
          <w:rFonts w:ascii="Arial" w:hAnsi="Arial" w:cs="Arial"/>
          <w:sz w:val="24"/>
          <w:szCs w:val="24"/>
        </w:rPr>
        <w:t xml:space="preserve"> modificado:</w:t>
      </w:r>
    </w:p>
    <w:p w14:paraId="5218CE43" w14:textId="5BF5228A" w:rsidR="00077951" w:rsidRPr="00077951" w:rsidRDefault="00077951" w:rsidP="00DA46E5">
      <w:pPr>
        <w:pStyle w:val="Prrafodelista"/>
        <w:widowControl/>
        <w:numPr>
          <w:ilvl w:val="0"/>
          <w:numId w:val="8"/>
        </w:numPr>
        <w:autoSpaceDE/>
        <w:autoSpaceDN/>
        <w:spacing w:after="80" w:line="360" w:lineRule="auto"/>
        <w:jc w:val="both"/>
        <w:rPr>
          <w:rFonts w:ascii="Arial" w:eastAsia="Arial" w:hAnsi="Arial" w:cs="Arial"/>
          <w:sz w:val="24"/>
          <w:szCs w:val="24"/>
          <w:lang w:val="es-PA" w:eastAsia="es-PA"/>
        </w:rPr>
      </w:pPr>
      <w:r w:rsidRPr="00077951">
        <w:rPr>
          <w:rFonts w:ascii="Arial" w:eastAsia="Arial" w:hAnsi="Arial" w:cs="Arial"/>
          <w:sz w:val="24"/>
          <w:szCs w:val="24"/>
          <w:lang w:val="es-PA" w:eastAsia="es-PA"/>
        </w:rPr>
        <w:t>El Contratista deberá entregar a cada una de las JAAR o comité de agua de las cinco (5) comunidades, cuatro (4) juegos de los siguientes cuatro (4) manuales que fueron elaborados por MINSA - DISAPAS:</w:t>
      </w:r>
    </w:p>
    <w:p w14:paraId="1CADBE61" w14:textId="4CFFFBBE" w:rsidR="00077951" w:rsidRPr="00077951" w:rsidRDefault="00077951" w:rsidP="00DA46E5">
      <w:pPr>
        <w:pStyle w:val="Prrafodelista"/>
        <w:widowControl/>
        <w:numPr>
          <w:ilvl w:val="0"/>
          <w:numId w:val="9"/>
        </w:numPr>
        <w:autoSpaceDE/>
        <w:autoSpaceDN/>
        <w:spacing w:after="80" w:line="360" w:lineRule="auto"/>
        <w:jc w:val="both"/>
        <w:rPr>
          <w:rFonts w:ascii="Arial" w:eastAsia="Arial" w:hAnsi="Arial" w:cs="Arial"/>
          <w:sz w:val="24"/>
          <w:szCs w:val="24"/>
          <w:lang w:val="es-PA" w:eastAsia="es-PA"/>
        </w:rPr>
      </w:pPr>
      <w:r w:rsidRPr="00077951">
        <w:rPr>
          <w:rFonts w:ascii="Arial" w:eastAsia="Arial" w:hAnsi="Arial" w:cs="Arial"/>
          <w:sz w:val="24"/>
          <w:szCs w:val="24"/>
          <w:lang w:val="es-PA" w:eastAsia="es-PA"/>
        </w:rPr>
        <w:t>Manual para la organización y participación comunitaria. Módulo 1.</w:t>
      </w:r>
    </w:p>
    <w:p w14:paraId="506D4C9B" w14:textId="280973C8" w:rsidR="00077951" w:rsidRPr="00077951" w:rsidRDefault="00077951" w:rsidP="00DA46E5">
      <w:pPr>
        <w:pStyle w:val="Prrafodelista"/>
        <w:widowControl/>
        <w:numPr>
          <w:ilvl w:val="0"/>
          <w:numId w:val="9"/>
        </w:numPr>
        <w:autoSpaceDE/>
        <w:autoSpaceDN/>
        <w:spacing w:after="80" w:line="360" w:lineRule="auto"/>
        <w:jc w:val="both"/>
        <w:rPr>
          <w:rFonts w:ascii="Arial" w:eastAsia="Arial" w:hAnsi="Arial" w:cs="Arial"/>
          <w:sz w:val="24"/>
          <w:szCs w:val="24"/>
          <w:lang w:val="es-PA" w:eastAsia="es-PA"/>
        </w:rPr>
      </w:pPr>
      <w:r w:rsidRPr="00077951">
        <w:rPr>
          <w:rFonts w:ascii="Arial" w:eastAsia="Arial" w:hAnsi="Arial" w:cs="Arial"/>
          <w:sz w:val="24"/>
          <w:szCs w:val="24"/>
          <w:lang w:val="es-PA" w:eastAsia="es-PA"/>
        </w:rPr>
        <w:lastRenderedPageBreak/>
        <w:t>Manual de administración y contabilidad simple. Módulo 2.</w:t>
      </w:r>
    </w:p>
    <w:p w14:paraId="0C20A716" w14:textId="0666C5C7" w:rsidR="00077951" w:rsidRPr="00077951" w:rsidRDefault="00077951" w:rsidP="00DA46E5">
      <w:pPr>
        <w:pStyle w:val="Prrafodelista"/>
        <w:widowControl/>
        <w:numPr>
          <w:ilvl w:val="0"/>
          <w:numId w:val="9"/>
        </w:numPr>
        <w:autoSpaceDE/>
        <w:autoSpaceDN/>
        <w:spacing w:after="80" w:line="360" w:lineRule="auto"/>
        <w:jc w:val="both"/>
        <w:rPr>
          <w:rFonts w:ascii="Arial" w:eastAsia="Arial" w:hAnsi="Arial" w:cs="Arial"/>
          <w:sz w:val="24"/>
          <w:szCs w:val="24"/>
          <w:lang w:val="es-PA" w:eastAsia="es-PA"/>
        </w:rPr>
      </w:pPr>
      <w:r w:rsidRPr="00077951">
        <w:rPr>
          <w:rFonts w:ascii="Arial" w:eastAsia="Arial" w:hAnsi="Arial" w:cs="Arial"/>
          <w:sz w:val="24"/>
          <w:szCs w:val="24"/>
          <w:lang w:val="es-PA" w:eastAsia="es-PA"/>
        </w:rPr>
        <w:t>Manual de operación y mantenimiento de acueductos rurales. Módulo 3.</w:t>
      </w:r>
    </w:p>
    <w:p w14:paraId="5BB6A320" w14:textId="286E4CE8" w:rsidR="00077951" w:rsidRPr="00077951" w:rsidRDefault="00077951" w:rsidP="00DA46E5">
      <w:pPr>
        <w:pStyle w:val="Prrafodelista"/>
        <w:widowControl/>
        <w:numPr>
          <w:ilvl w:val="0"/>
          <w:numId w:val="9"/>
        </w:numPr>
        <w:autoSpaceDE/>
        <w:autoSpaceDN/>
        <w:spacing w:after="80" w:line="360" w:lineRule="auto"/>
        <w:jc w:val="both"/>
        <w:rPr>
          <w:rFonts w:ascii="Arial" w:eastAsia="Arial" w:hAnsi="Arial" w:cs="Arial"/>
          <w:sz w:val="24"/>
          <w:szCs w:val="24"/>
          <w:lang w:val="es-PA" w:eastAsia="es-PA"/>
        </w:rPr>
      </w:pPr>
      <w:r w:rsidRPr="00077951">
        <w:rPr>
          <w:rFonts w:ascii="Arial" w:eastAsia="Arial" w:hAnsi="Arial" w:cs="Arial"/>
          <w:sz w:val="24"/>
          <w:szCs w:val="24"/>
          <w:lang w:val="es-PA" w:eastAsia="es-PA"/>
        </w:rPr>
        <w:t>Manual de protección de la fuente y calidad del agua. Módulo 4.</w:t>
      </w:r>
    </w:p>
    <w:p w14:paraId="5C883A6A" w14:textId="1B3DB304" w:rsidR="00054E2A" w:rsidRPr="00DA46E5" w:rsidRDefault="00077951" w:rsidP="00DA46E5">
      <w:pPr>
        <w:pStyle w:val="Ttulo2"/>
        <w:tabs>
          <w:tab w:val="left" w:pos="980"/>
        </w:tabs>
        <w:spacing w:after="160" w:line="360" w:lineRule="auto"/>
        <w:ind w:left="357" w:firstLine="0"/>
        <w:jc w:val="both"/>
        <w:rPr>
          <w:rFonts w:ascii="Arial" w:hAnsi="Arial" w:cs="Arial"/>
          <w:bCs/>
        </w:rPr>
      </w:pPr>
      <w:r w:rsidRPr="00DA46E5">
        <w:rPr>
          <w:rFonts w:ascii="Arial" w:hAnsi="Arial" w:cs="Arial"/>
          <w:bCs/>
        </w:rPr>
        <w:t xml:space="preserve">Los contenidos de las jornadas de capacitación y los manuales a entregar deberán corresponder al modelo de manuales del Ministerio de Salud (MINSA) – DISAPAS. </w:t>
      </w:r>
    </w:p>
    <w:p w14:paraId="393341CC" w14:textId="37101691" w:rsidR="00054E2A" w:rsidRPr="00F645C1" w:rsidRDefault="00054E2A" w:rsidP="00F645C1">
      <w:pPr>
        <w:pStyle w:val="Ttulo2"/>
        <w:numPr>
          <w:ilvl w:val="0"/>
          <w:numId w:val="7"/>
        </w:numPr>
        <w:tabs>
          <w:tab w:val="left" w:pos="980"/>
        </w:tabs>
        <w:spacing w:before="1" w:line="360" w:lineRule="auto"/>
        <w:jc w:val="both"/>
        <w:rPr>
          <w:rFonts w:ascii="Arial" w:hAnsi="Arial" w:cs="Arial"/>
          <w:bCs/>
        </w:rPr>
      </w:pPr>
      <w:r w:rsidRPr="00077951">
        <w:rPr>
          <w:rFonts w:ascii="Arial" w:hAnsi="Arial" w:cs="Arial"/>
          <w:b/>
        </w:rPr>
        <w:t>Enmienda</w:t>
      </w:r>
      <w:r w:rsidRPr="00DA46E5">
        <w:rPr>
          <w:rFonts w:ascii="Arial" w:hAnsi="Arial" w:cs="Arial"/>
          <w:b/>
        </w:rPr>
        <w:t xml:space="preserve"> </w:t>
      </w:r>
      <w:r w:rsidR="00A41920">
        <w:rPr>
          <w:rFonts w:ascii="Arial" w:hAnsi="Arial" w:cs="Arial"/>
          <w:b/>
        </w:rPr>
        <w:t>6</w:t>
      </w:r>
      <w:r w:rsidRPr="00077951">
        <w:rPr>
          <w:rFonts w:ascii="Arial" w:hAnsi="Arial" w:cs="Arial"/>
          <w:b/>
        </w:rPr>
        <w:t xml:space="preserve">: </w:t>
      </w:r>
      <w:r w:rsidR="00077951" w:rsidRPr="00DA46E5">
        <w:rPr>
          <w:rFonts w:ascii="Arial" w:hAnsi="Arial" w:cs="Arial"/>
          <w:bCs/>
        </w:rPr>
        <w:t>Se modificará 3.11: Entregables, Tabla 7 (pág. 90).</w:t>
      </w:r>
    </w:p>
    <w:p w14:paraId="7E70032D" w14:textId="77777777" w:rsidR="00054E2A" w:rsidRPr="00077951" w:rsidRDefault="00054E2A" w:rsidP="00F645C1">
      <w:pPr>
        <w:pStyle w:val="Ttulo3"/>
        <w:spacing w:line="360" w:lineRule="auto"/>
        <w:ind w:left="360"/>
        <w:rPr>
          <w:rFonts w:ascii="Arial" w:hAnsi="Arial" w:cs="Arial"/>
          <w:sz w:val="24"/>
          <w:szCs w:val="24"/>
        </w:rPr>
      </w:pPr>
      <w:r w:rsidRPr="00077951">
        <w:rPr>
          <w:rFonts w:ascii="Arial" w:hAnsi="Arial" w:cs="Arial"/>
          <w:sz w:val="24"/>
          <w:szCs w:val="24"/>
        </w:rPr>
        <w:t>Texto</w:t>
      </w:r>
      <w:r w:rsidRPr="00F645C1">
        <w:rPr>
          <w:rFonts w:ascii="Arial" w:hAnsi="Arial" w:cs="Arial"/>
          <w:sz w:val="24"/>
          <w:szCs w:val="24"/>
        </w:rPr>
        <w:t xml:space="preserve"> original:</w:t>
      </w:r>
    </w:p>
    <w:tbl>
      <w:tblPr>
        <w:tblW w:w="9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69"/>
        <w:gridCol w:w="3226"/>
        <w:gridCol w:w="3265"/>
      </w:tblGrid>
      <w:tr w:rsidR="00980A79" w:rsidRPr="00077951" w14:paraId="27D1A1DB" w14:textId="77777777" w:rsidTr="004420A0">
        <w:trPr>
          <w:tblHeader/>
          <w:jc w:val="center"/>
        </w:trPr>
        <w:tc>
          <w:tcPr>
            <w:tcW w:w="3069" w:type="dxa"/>
            <w:shd w:val="clear" w:color="auto" w:fill="D9E2F3"/>
          </w:tcPr>
          <w:p w14:paraId="49DFCA43" w14:textId="6B96AA93" w:rsidR="00980A79" w:rsidRPr="00077951" w:rsidRDefault="006302E5" w:rsidP="006302E5">
            <w:pPr>
              <w:widowControl/>
              <w:tabs>
                <w:tab w:val="left" w:pos="2190"/>
              </w:tabs>
              <w:autoSpaceDE/>
              <w:autoSpaceDN/>
              <w:spacing w:line="360" w:lineRule="auto"/>
              <w:jc w:val="center"/>
              <w:rPr>
                <w:rFonts w:ascii="Arial" w:eastAsia="Arial" w:hAnsi="Arial" w:cs="Arial"/>
                <w:b/>
                <w:bCs/>
                <w:sz w:val="20"/>
                <w:szCs w:val="20"/>
                <w:lang w:val="es-PA" w:eastAsia="es-PA"/>
              </w:rPr>
            </w:pPr>
            <w:r>
              <w:rPr>
                <w:rFonts w:ascii="Arial" w:eastAsia="Arial" w:hAnsi="Arial" w:cs="Arial"/>
                <w:b/>
                <w:bCs/>
                <w:sz w:val="20"/>
                <w:szCs w:val="20"/>
                <w:lang w:val="es-PA" w:eastAsia="es-PA"/>
              </w:rPr>
              <w:t>Productos</w:t>
            </w:r>
          </w:p>
        </w:tc>
        <w:tc>
          <w:tcPr>
            <w:tcW w:w="3226" w:type="dxa"/>
            <w:shd w:val="clear" w:color="auto" w:fill="D9E2F3"/>
            <w:tcMar>
              <w:top w:w="60" w:type="dxa"/>
              <w:left w:w="100" w:type="dxa"/>
              <w:bottom w:w="60" w:type="dxa"/>
              <w:right w:w="100" w:type="dxa"/>
            </w:tcMar>
          </w:tcPr>
          <w:p w14:paraId="0958A28E" w14:textId="712C0C0E" w:rsidR="00980A79" w:rsidRPr="00077951" w:rsidRDefault="006302E5" w:rsidP="006302E5">
            <w:pPr>
              <w:widowControl/>
              <w:autoSpaceDE/>
              <w:autoSpaceDN/>
              <w:spacing w:line="360" w:lineRule="auto"/>
              <w:jc w:val="center"/>
              <w:rPr>
                <w:rFonts w:ascii="Arial" w:eastAsia="Arial" w:hAnsi="Arial" w:cs="Arial"/>
                <w:lang w:val="es-PA" w:eastAsia="es-PA"/>
              </w:rPr>
            </w:pPr>
            <w:r>
              <w:rPr>
                <w:rFonts w:ascii="Arial" w:eastAsia="Arial" w:hAnsi="Arial" w:cs="Arial"/>
                <w:b/>
                <w:bCs/>
                <w:sz w:val="20"/>
                <w:szCs w:val="20"/>
                <w:lang w:val="es-PA" w:eastAsia="es-PA"/>
              </w:rPr>
              <w:t>Alcance</w:t>
            </w:r>
          </w:p>
        </w:tc>
        <w:tc>
          <w:tcPr>
            <w:tcW w:w="3265" w:type="dxa"/>
            <w:shd w:val="clear" w:color="auto" w:fill="D9E2F3"/>
            <w:tcMar>
              <w:top w:w="60" w:type="dxa"/>
              <w:left w:w="100" w:type="dxa"/>
              <w:bottom w:w="60" w:type="dxa"/>
              <w:right w:w="100" w:type="dxa"/>
            </w:tcMar>
          </w:tcPr>
          <w:p w14:paraId="2860E22D" w14:textId="77777777" w:rsidR="00980A79" w:rsidRPr="00077951" w:rsidRDefault="00980A79" w:rsidP="006302E5">
            <w:pPr>
              <w:widowControl/>
              <w:autoSpaceDE/>
              <w:autoSpaceDN/>
              <w:spacing w:line="360" w:lineRule="auto"/>
              <w:jc w:val="center"/>
              <w:rPr>
                <w:rFonts w:ascii="Arial" w:eastAsia="Arial" w:hAnsi="Arial" w:cs="Arial"/>
                <w:lang w:val="es-PA" w:eastAsia="es-PA"/>
              </w:rPr>
            </w:pPr>
            <w:r w:rsidRPr="00077951">
              <w:rPr>
                <w:rFonts w:ascii="Arial" w:eastAsia="Arial" w:hAnsi="Arial" w:cs="Arial"/>
                <w:b/>
                <w:bCs/>
                <w:sz w:val="20"/>
                <w:szCs w:val="20"/>
                <w:lang w:val="es-PA" w:eastAsia="es-PA"/>
              </w:rPr>
              <w:t>Tiempo</w:t>
            </w:r>
          </w:p>
        </w:tc>
      </w:tr>
      <w:tr w:rsidR="00980A79" w:rsidRPr="00077951" w14:paraId="3F0EEA56" w14:textId="77777777" w:rsidTr="004420A0">
        <w:trPr>
          <w:cantSplit/>
          <w:jc w:val="center"/>
        </w:trPr>
        <w:tc>
          <w:tcPr>
            <w:tcW w:w="3069" w:type="dxa"/>
            <w:vMerge w:val="restart"/>
          </w:tcPr>
          <w:p w14:paraId="47E5FAF1" w14:textId="79FA384B" w:rsidR="00980A79" w:rsidRPr="00077951" w:rsidRDefault="00980A79" w:rsidP="006302E5">
            <w:pPr>
              <w:widowControl/>
              <w:autoSpaceDE/>
              <w:autoSpaceDN/>
              <w:spacing w:line="360" w:lineRule="auto"/>
              <w:jc w:val="both"/>
              <w:rPr>
                <w:rFonts w:ascii="Arial" w:eastAsia="Arial" w:hAnsi="Arial" w:cs="Arial"/>
                <w:sz w:val="20"/>
                <w:szCs w:val="20"/>
                <w:lang w:val="es-PA" w:eastAsia="es-PA"/>
              </w:rPr>
            </w:pPr>
            <w:r w:rsidRPr="006302E5">
              <w:rPr>
                <w:rFonts w:ascii="Arial" w:eastAsia="Arial" w:hAnsi="Arial" w:cs="Arial"/>
                <w:b/>
                <w:bCs/>
                <w:sz w:val="20"/>
                <w:szCs w:val="20"/>
                <w:lang w:val="es-PA" w:eastAsia="es-PA"/>
              </w:rPr>
              <w:t>Producto 3:</w:t>
            </w:r>
            <w:r w:rsidRPr="00980A79">
              <w:rPr>
                <w:rFonts w:ascii="Arial" w:eastAsia="Arial" w:hAnsi="Arial" w:cs="Arial"/>
                <w:sz w:val="20"/>
                <w:szCs w:val="20"/>
                <w:lang w:val="es-PA" w:eastAsia="es-PA"/>
              </w:rPr>
              <w:t xml:space="preserve"> Construcción de Mejoras de Cinco (5) Acueductos: dos (2) ubicados en la región de Toabré Oriental, en las comunidades de Boca de Las Minas y Las Palmas; uno (1) ubicado en la comunidad de Paso Real, perteneciente a la región de Toabré Occidental; y dos (2) ubicados en las comunidades de Sardina y Corozal, en la región de Coclé del Norte.</w:t>
            </w:r>
          </w:p>
        </w:tc>
        <w:tc>
          <w:tcPr>
            <w:tcW w:w="3226" w:type="dxa"/>
            <w:tcMar>
              <w:top w:w="60" w:type="dxa"/>
              <w:left w:w="100" w:type="dxa"/>
              <w:bottom w:w="60" w:type="dxa"/>
              <w:right w:w="100" w:type="dxa"/>
            </w:tcMar>
          </w:tcPr>
          <w:p w14:paraId="303B094E" w14:textId="295F4BA6" w:rsidR="00980A79" w:rsidRPr="00077951" w:rsidRDefault="00980A79" w:rsidP="005D78F2">
            <w:pPr>
              <w:widowControl/>
              <w:autoSpaceDE/>
              <w:autoSpaceDN/>
              <w:spacing w:line="360" w:lineRule="auto"/>
              <w:rPr>
                <w:rFonts w:ascii="Arial" w:eastAsia="Arial" w:hAnsi="Arial" w:cs="Arial"/>
                <w:lang w:val="es-PA" w:eastAsia="es-PA"/>
              </w:rPr>
            </w:pPr>
            <w:r w:rsidRPr="00077951">
              <w:rPr>
                <w:rFonts w:ascii="Arial" w:eastAsia="Arial" w:hAnsi="Arial" w:cs="Arial"/>
                <w:sz w:val="20"/>
                <w:szCs w:val="20"/>
                <w:lang w:val="es-PA" w:eastAsia="es-PA"/>
              </w:rPr>
              <w:t>Tarea 1: (25% de avance físico de la obra)</w:t>
            </w:r>
          </w:p>
        </w:tc>
        <w:tc>
          <w:tcPr>
            <w:tcW w:w="3265" w:type="dxa"/>
            <w:tcMar>
              <w:top w:w="60" w:type="dxa"/>
              <w:left w:w="100" w:type="dxa"/>
              <w:bottom w:w="60" w:type="dxa"/>
              <w:right w:w="100" w:type="dxa"/>
            </w:tcMar>
          </w:tcPr>
          <w:p w14:paraId="63E0B865" w14:textId="77777777" w:rsidR="00980A79" w:rsidRPr="00077951" w:rsidRDefault="00980A79" w:rsidP="005D78F2">
            <w:pPr>
              <w:widowControl/>
              <w:autoSpaceDE/>
              <w:autoSpaceDN/>
              <w:spacing w:line="360" w:lineRule="auto"/>
              <w:rPr>
                <w:rFonts w:ascii="Arial" w:eastAsia="Arial" w:hAnsi="Arial" w:cs="Arial"/>
                <w:lang w:val="es-PA" w:eastAsia="es-PA"/>
              </w:rPr>
            </w:pPr>
            <w:r w:rsidRPr="00077951">
              <w:rPr>
                <w:rFonts w:ascii="Arial" w:eastAsia="Arial" w:hAnsi="Arial" w:cs="Arial"/>
                <w:sz w:val="20"/>
                <w:szCs w:val="20"/>
                <w:lang w:val="es-PA" w:eastAsia="es-PA"/>
              </w:rPr>
              <w:t>A los doscientos (225) días calendario a partir de la orden de proceder.</w:t>
            </w:r>
          </w:p>
        </w:tc>
      </w:tr>
      <w:tr w:rsidR="00980A79" w:rsidRPr="00077951" w14:paraId="5B675D65" w14:textId="77777777" w:rsidTr="004420A0">
        <w:trPr>
          <w:cantSplit/>
          <w:jc w:val="center"/>
        </w:trPr>
        <w:tc>
          <w:tcPr>
            <w:tcW w:w="3069" w:type="dxa"/>
            <w:vMerge/>
          </w:tcPr>
          <w:p w14:paraId="1AB107C3" w14:textId="77777777" w:rsidR="00980A79" w:rsidRPr="00077951" w:rsidRDefault="00980A79" w:rsidP="005D78F2">
            <w:pPr>
              <w:widowControl/>
              <w:autoSpaceDE/>
              <w:autoSpaceDN/>
              <w:spacing w:line="360" w:lineRule="auto"/>
              <w:rPr>
                <w:rFonts w:ascii="Arial" w:eastAsia="Arial" w:hAnsi="Arial" w:cs="Arial"/>
                <w:sz w:val="20"/>
                <w:szCs w:val="20"/>
                <w:lang w:val="es-PA" w:eastAsia="es-PA"/>
              </w:rPr>
            </w:pPr>
          </w:p>
        </w:tc>
        <w:tc>
          <w:tcPr>
            <w:tcW w:w="3226" w:type="dxa"/>
            <w:tcMar>
              <w:top w:w="60" w:type="dxa"/>
              <w:left w:w="100" w:type="dxa"/>
              <w:bottom w:w="60" w:type="dxa"/>
              <w:right w:w="100" w:type="dxa"/>
            </w:tcMar>
          </w:tcPr>
          <w:p w14:paraId="14837D8A" w14:textId="09E6983B" w:rsidR="00980A79" w:rsidRPr="00077951" w:rsidRDefault="00980A79" w:rsidP="005D78F2">
            <w:pPr>
              <w:widowControl/>
              <w:autoSpaceDE/>
              <w:autoSpaceDN/>
              <w:spacing w:line="360" w:lineRule="auto"/>
              <w:rPr>
                <w:rFonts w:ascii="Arial" w:eastAsia="Arial" w:hAnsi="Arial" w:cs="Arial"/>
                <w:sz w:val="20"/>
                <w:szCs w:val="20"/>
                <w:lang w:val="es-PA" w:eastAsia="es-PA"/>
              </w:rPr>
            </w:pPr>
            <w:r w:rsidRPr="006302E5">
              <w:rPr>
                <w:rFonts w:ascii="Arial" w:eastAsia="Arial" w:hAnsi="Arial" w:cs="Arial"/>
                <w:sz w:val="20"/>
                <w:szCs w:val="20"/>
                <w:lang w:val="es-PA" w:eastAsia="es-PA"/>
              </w:rPr>
              <w:t>Tarea 2: (50% de avance físico de la obra)</w:t>
            </w:r>
          </w:p>
        </w:tc>
        <w:tc>
          <w:tcPr>
            <w:tcW w:w="3265" w:type="dxa"/>
            <w:tcMar>
              <w:top w:w="60" w:type="dxa"/>
              <w:left w:w="100" w:type="dxa"/>
              <w:bottom w:w="60" w:type="dxa"/>
              <w:right w:w="100" w:type="dxa"/>
            </w:tcMar>
          </w:tcPr>
          <w:p w14:paraId="1373C55E" w14:textId="547B6E1F" w:rsidR="00980A79" w:rsidRPr="00077951" w:rsidRDefault="00980A79" w:rsidP="005D78F2">
            <w:pPr>
              <w:widowControl/>
              <w:autoSpaceDE/>
              <w:autoSpaceDN/>
              <w:spacing w:line="360" w:lineRule="auto"/>
              <w:rPr>
                <w:rFonts w:ascii="Arial" w:eastAsia="Arial" w:hAnsi="Arial" w:cs="Arial"/>
                <w:sz w:val="20"/>
                <w:szCs w:val="20"/>
                <w:lang w:val="es-PA" w:eastAsia="es-PA"/>
              </w:rPr>
            </w:pPr>
            <w:r w:rsidRPr="006302E5">
              <w:rPr>
                <w:rFonts w:ascii="Arial" w:eastAsia="Arial" w:hAnsi="Arial" w:cs="Arial"/>
                <w:sz w:val="20"/>
                <w:szCs w:val="20"/>
                <w:lang w:val="es-PA" w:eastAsia="es-PA"/>
              </w:rPr>
              <w:t>A los doscientos setenta (270) días calendario a partir de la orden de proceder.</w:t>
            </w:r>
          </w:p>
        </w:tc>
      </w:tr>
      <w:tr w:rsidR="00980A79" w:rsidRPr="00077951" w14:paraId="644CAB8F" w14:textId="77777777" w:rsidTr="004420A0">
        <w:trPr>
          <w:cantSplit/>
          <w:jc w:val="center"/>
        </w:trPr>
        <w:tc>
          <w:tcPr>
            <w:tcW w:w="3069" w:type="dxa"/>
            <w:vMerge/>
          </w:tcPr>
          <w:p w14:paraId="05021E64" w14:textId="77777777" w:rsidR="00980A79" w:rsidRPr="00077951" w:rsidRDefault="00980A79" w:rsidP="00980A79">
            <w:pPr>
              <w:widowControl/>
              <w:autoSpaceDE/>
              <w:autoSpaceDN/>
              <w:spacing w:line="360" w:lineRule="auto"/>
              <w:rPr>
                <w:rFonts w:ascii="Arial" w:eastAsia="Arial" w:hAnsi="Arial" w:cs="Arial"/>
                <w:sz w:val="20"/>
                <w:szCs w:val="20"/>
                <w:lang w:val="es-PA" w:eastAsia="es-PA"/>
              </w:rPr>
            </w:pPr>
          </w:p>
        </w:tc>
        <w:tc>
          <w:tcPr>
            <w:tcW w:w="3226" w:type="dxa"/>
            <w:tcMar>
              <w:top w:w="60" w:type="dxa"/>
              <w:left w:w="100" w:type="dxa"/>
              <w:bottom w:w="60" w:type="dxa"/>
              <w:right w:w="100" w:type="dxa"/>
            </w:tcMar>
          </w:tcPr>
          <w:p w14:paraId="3D548565" w14:textId="70684238" w:rsidR="00980A79" w:rsidRPr="00077951" w:rsidRDefault="00980A79" w:rsidP="00980A79">
            <w:pPr>
              <w:widowControl/>
              <w:autoSpaceDE/>
              <w:autoSpaceDN/>
              <w:spacing w:line="360" w:lineRule="auto"/>
              <w:rPr>
                <w:rFonts w:ascii="Arial" w:eastAsia="Arial" w:hAnsi="Arial" w:cs="Arial"/>
                <w:sz w:val="20"/>
                <w:szCs w:val="20"/>
                <w:lang w:val="es-PA" w:eastAsia="es-PA"/>
              </w:rPr>
            </w:pPr>
            <w:r w:rsidRPr="00077951">
              <w:rPr>
                <w:rFonts w:ascii="Arial" w:eastAsia="Arial" w:hAnsi="Arial" w:cs="Arial"/>
                <w:sz w:val="20"/>
                <w:szCs w:val="20"/>
                <w:lang w:val="es-PA" w:eastAsia="es-PA"/>
              </w:rPr>
              <w:t>Tarea 3: (75% de avance físico de la obra)</w:t>
            </w:r>
          </w:p>
        </w:tc>
        <w:tc>
          <w:tcPr>
            <w:tcW w:w="3265" w:type="dxa"/>
            <w:tcMar>
              <w:top w:w="60" w:type="dxa"/>
              <w:left w:w="100" w:type="dxa"/>
              <w:bottom w:w="60" w:type="dxa"/>
              <w:right w:w="100" w:type="dxa"/>
            </w:tcMar>
          </w:tcPr>
          <w:p w14:paraId="6E8E4DD4" w14:textId="6AC15986" w:rsidR="00980A79" w:rsidRPr="00077951" w:rsidRDefault="00980A79" w:rsidP="00980A79">
            <w:pPr>
              <w:widowControl/>
              <w:autoSpaceDE/>
              <w:autoSpaceDN/>
              <w:spacing w:line="360" w:lineRule="auto"/>
              <w:rPr>
                <w:rFonts w:ascii="Arial" w:eastAsia="Arial" w:hAnsi="Arial" w:cs="Arial"/>
                <w:sz w:val="20"/>
                <w:szCs w:val="20"/>
                <w:lang w:val="es-PA" w:eastAsia="es-PA"/>
              </w:rPr>
            </w:pPr>
            <w:r w:rsidRPr="00077951">
              <w:rPr>
                <w:rFonts w:ascii="Arial" w:eastAsia="Arial" w:hAnsi="Arial" w:cs="Arial"/>
                <w:sz w:val="20"/>
                <w:szCs w:val="20"/>
                <w:lang w:val="es-PA" w:eastAsia="es-PA"/>
              </w:rPr>
              <w:t>A los trescientos (315) días calendario a partir de la orden de proceder.</w:t>
            </w:r>
          </w:p>
        </w:tc>
      </w:tr>
      <w:tr w:rsidR="00980A79" w:rsidRPr="00077951" w14:paraId="7358CD42" w14:textId="77777777" w:rsidTr="004420A0">
        <w:trPr>
          <w:cantSplit/>
          <w:jc w:val="center"/>
        </w:trPr>
        <w:tc>
          <w:tcPr>
            <w:tcW w:w="3069" w:type="dxa"/>
            <w:vMerge/>
          </w:tcPr>
          <w:p w14:paraId="048A694E" w14:textId="77777777" w:rsidR="00980A79" w:rsidRPr="00077951" w:rsidRDefault="00980A79" w:rsidP="00980A79">
            <w:pPr>
              <w:widowControl/>
              <w:autoSpaceDE/>
              <w:autoSpaceDN/>
              <w:spacing w:line="360" w:lineRule="auto"/>
              <w:rPr>
                <w:rFonts w:ascii="Arial" w:eastAsia="Arial" w:hAnsi="Arial" w:cs="Arial"/>
                <w:sz w:val="20"/>
                <w:szCs w:val="20"/>
                <w:lang w:val="es-PA" w:eastAsia="es-PA"/>
              </w:rPr>
            </w:pPr>
          </w:p>
        </w:tc>
        <w:tc>
          <w:tcPr>
            <w:tcW w:w="3226" w:type="dxa"/>
            <w:tcMar>
              <w:top w:w="60" w:type="dxa"/>
              <w:left w:w="100" w:type="dxa"/>
              <w:bottom w:w="60" w:type="dxa"/>
              <w:right w:w="100" w:type="dxa"/>
            </w:tcMar>
          </w:tcPr>
          <w:p w14:paraId="3A40B172" w14:textId="67EF70F1" w:rsidR="00980A79" w:rsidRPr="00077951" w:rsidRDefault="00980A79" w:rsidP="00980A79">
            <w:pPr>
              <w:widowControl/>
              <w:autoSpaceDE/>
              <w:autoSpaceDN/>
              <w:spacing w:line="360" w:lineRule="auto"/>
              <w:rPr>
                <w:rFonts w:ascii="Arial" w:eastAsia="Arial" w:hAnsi="Arial" w:cs="Arial"/>
                <w:lang w:val="es-PA" w:eastAsia="es-PA"/>
              </w:rPr>
            </w:pPr>
            <w:r w:rsidRPr="006302E5">
              <w:rPr>
                <w:rFonts w:ascii="Arial" w:eastAsia="Arial" w:hAnsi="Arial" w:cs="Arial"/>
                <w:sz w:val="20"/>
                <w:szCs w:val="20"/>
                <w:lang w:val="es-PA" w:eastAsia="es-PA"/>
              </w:rPr>
              <w:t>Tarea 4: (100% de avance físico de la obra)</w:t>
            </w:r>
          </w:p>
        </w:tc>
        <w:tc>
          <w:tcPr>
            <w:tcW w:w="3265" w:type="dxa"/>
            <w:tcMar>
              <w:top w:w="60" w:type="dxa"/>
              <w:left w:w="100" w:type="dxa"/>
              <w:bottom w:w="60" w:type="dxa"/>
              <w:right w:w="100" w:type="dxa"/>
            </w:tcMar>
          </w:tcPr>
          <w:p w14:paraId="5EE431D6" w14:textId="0B9E895D" w:rsidR="00980A79" w:rsidRPr="00077951" w:rsidRDefault="00980A79" w:rsidP="00980A79">
            <w:pPr>
              <w:widowControl/>
              <w:autoSpaceDE/>
              <w:autoSpaceDN/>
              <w:spacing w:line="360" w:lineRule="auto"/>
              <w:rPr>
                <w:rFonts w:ascii="Arial" w:eastAsia="Arial" w:hAnsi="Arial" w:cs="Arial"/>
                <w:lang w:val="es-PA" w:eastAsia="es-PA"/>
              </w:rPr>
            </w:pPr>
            <w:r w:rsidRPr="006302E5">
              <w:rPr>
                <w:rFonts w:ascii="Arial" w:eastAsia="Arial" w:hAnsi="Arial" w:cs="Arial"/>
                <w:sz w:val="20"/>
                <w:szCs w:val="20"/>
                <w:lang w:val="es-PA" w:eastAsia="es-PA"/>
              </w:rPr>
              <w:t>A los trescientos sesenta (360) días calendario a partir de la orden de proceder.</w:t>
            </w:r>
          </w:p>
        </w:tc>
      </w:tr>
    </w:tbl>
    <w:p w14:paraId="365AE261" w14:textId="77777777" w:rsidR="00054E2A" w:rsidRPr="00077951" w:rsidRDefault="00054E2A" w:rsidP="00F645C1">
      <w:pPr>
        <w:pStyle w:val="Ttulo3"/>
        <w:spacing w:before="80" w:line="360" w:lineRule="auto"/>
        <w:ind w:left="357"/>
        <w:rPr>
          <w:rFonts w:ascii="Arial" w:hAnsi="Arial" w:cs="Arial"/>
          <w:sz w:val="24"/>
          <w:szCs w:val="24"/>
        </w:rPr>
      </w:pPr>
      <w:r w:rsidRPr="00077951">
        <w:rPr>
          <w:rFonts w:ascii="Arial" w:hAnsi="Arial" w:cs="Arial"/>
          <w:sz w:val="24"/>
          <w:szCs w:val="24"/>
        </w:rPr>
        <w:t>Texto</w:t>
      </w:r>
      <w:r w:rsidRPr="00F645C1">
        <w:rPr>
          <w:rFonts w:ascii="Arial" w:hAnsi="Arial" w:cs="Arial"/>
          <w:sz w:val="24"/>
          <w:szCs w:val="24"/>
        </w:rPr>
        <w:t xml:space="preserve"> modificado:</w:t>
      </w:r>
    </w:p>
    <w:tbl>
      <w:tblPr>
        <w:tblW w:w="9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69"/>
        <w:gridCol w:w="3226"/>
        <w:gridCol w:w="3265"/>
      </w:tblGrid>
      <w:tr w:rsidR="006302E5" w:rsidRPr="00077951" w14:paraId="5675DB91" w14:textId="77777777" w:rsidTr="004420A0">
        <w:trPr>
          <w:tblHeader/>
          <w:jc w:val="center"/>
        </w:trPr>
        <w:tc>
          <w:tcPr>
            <w:tcW w:w="3069" w:type="dxa"/>
            <w:shd w:val="clear" w:color="auto" w:fill="D9E2F3"/>
          </w:tcPr>
          <w:p w14:paraId="6114E16E" w14:textId="1AD1D522" w:rsidR="006302E5" w:rsidRPr="00077951" w:rsidRDefault="006302E5" w:rsidP="00F645C1">
            <w:pPr>
              <w:widowControl/>
              <w:autoSpaceDE/>
              <w:autoSpaceDN/>
              <w:spacing w:line="360" w:lineRule="auto"/>
              <w:jc w:val="center"/>
              <w:rPr>
                <w:rFonts w:ascii="Arial" w:eastAsia="Arial" w:hAnsi="Arial" w:cs="Arial"/>
                <w:b/>
                <w:bCs/>
                <w:sz w:val="20"/>
                <w:szCs w:val="20"/>
                <w:lang w:val="es-PA" w:eastAsia="es-PA"/>
              </w:rPr>
            </w:pPr>
            <w:r>
              <w:rPr>
                <w:rFonts w:ascii="Arial" w:eastAsia="Arial" w:hAnsi="Arial" w:cs="Arial"/>
                <w:b/>
                <w:bCs/>
                <w:sz w:val="20"/>
                <w:szCs w:val="20"/>
                <w:lang w:val="es-PA" w:eastAsia="es-PA"/>
              </w:rPr>
              <w:t>Productos</w:t>
            </w:r>
          </w:p>
        </w:tc>
        <w:tc>
          <w:tcPr>
            <w:tcW w:w="3226" w:type="dxa"/>
            <w:shd w:val="clear" w:color="auto" w:fill="D9E2F3"/>
            <w:tcMar>
              <w:top w:w="60" w:type="dxa"/>
              <w:left w:w="100" w:type="dxa"/>
              <w:bottom w:w="60" w:type="dxa"/>
              <w:right w:w="100" w:type="dxa"/>
            </w:tcMar>
          </w:tcPr>
          <w:p w14:paraId="375EA318" w14:textId="23D5A386" w:rsidR="006302E5" w:rsidRPr="00077951" w:rsidRDefault="006302E5" w:rsidP="00F645C1">
            <w:pPr>
              <w:widowControl/>
              <w:autoSpaceDE/>
              <w:autoSpaceDN/>
              <w:spacing w:line="360" w:lineRule="auto"/>
              <w:jc w:val="center"/>
              <w:rPr>
                <w:rFonts w:ascii="Arial" w:eastAsia="Arial" w:hAnsi="Arial" w:cs="Arial"/>
                <w:lang w:val="es-PA" w:eastAsia="es-PA"/>
              </w:rPr>
            </w:pPr>
            <w:r>
              <w:rPr>
                <w:rFonts w:ascii="Arial" w:eastAsia="Arial" w:hAnsi="Arial" w:cs="Arial"/>
                <w:b/>
                <w:bCs/>
                <w:sz w:val="20"/>
                <w:szCs w:val="20"/>
                <w:lang w:val="es-PA" w:eastAsia="es-PA"/>
              </w:rPr>
              <w:t>Alcance</w:t>
            </w:r>
          </w:p>
        </w:tc>
        <w:tc>
          <w:tcPr>
            <w:tcW w:w="3265" w:type="dxa"/>
            <w:shd w:val="clear" w:color="auto" w:fill="D9E2F3"/>
            <w:tcMar>
              <w:top w:w="60" w:type="dxa"/>
              <w:left w:w="100" w:type="dxa"/>
              <w:bottom w:w="60" w:type="dxa"/>
              <w:right w:w="100" w:type="dxa"/>
            </w:tcMar>
          </w:tcPr>
          <w:p w14:paraId="44A3AECE" w14:textId="0FEFC93F" w:rsidR="006302E5" w:rsidRPr="00077951" w:rsidRDefault="006302E5" w:rsidP="00F645C1">
            <w:pPr>
              <w:widowControl/>
              <w:autoSpaceDE/>
              <w:autoSpaceDN/>
              <w:spacing w:line="360" w:lineRule="auto"/>
              <w:jc w:val="center"/>
              <w:rPr>
                <w:rFonts w:ascii="Arial" w:eastAsia="Arial" w:hAnsi="Arial" w:cs="Arial"/>
                <w:lang w:val="es-PA" w:eastAsia="es-PA"/>
              </w:rPr>
            </w:pPr>
            <w:r w:rsidRPr="00077951">
              <w:rPr>
                <w:rFonts w:ascii="Arial" w:eastAsia="Arial" w:hAnsi="Arial" w:cs="Arial"/>
                <w:b/>
                <w:bCs/>
                <w:sz w:val="20"/>
                <w:szCs w:val="20"/>
                <w:lang w:val="es-PA" w:eastAsia="es-PA"/>
              </w:rPr>
              <w:t>Tiempo</w:t>
            </w:r>
          </w:p>
        </w:tc>
      </w:tr>
      <w:tr w:rsidR="006302E5" w:rsidRPr="00077951" w14:paraId="34852947" w14:textId="77777777" w:rsidTr="004420A0">
        <w:trPr>
          <w:cantSplit/>
          <w:trHeight w:val="966"/>
          <w:jc w:val="center"/>
        </w:trPr>
        <w:tc>
          <w:tcPr>
            <w:tcW w:w="3069" w:type="dxa"/>
            <w:vMerge w:val="restart"/>
          </w:tcPr>
          <w:p w14:paraId="52BF2AF6" w14:textId="537E7438" w:rsidR="006302E5" w:rsidRPr="00077951" w:rsidRDefault="006302E5" w:rsidP="006302E5">
            <w:pPr>
              <w:widowControl/>
              <w:autoSpaceDE/>
              <w:autoSpaceDN/>
              <w:spacing w:line="360" w:lineRule="auto"/>
              <w:jc w:val="both"/>
              <w:rPr>
                <w:rFonts w:ascii="Arial" w:eastAsia="Arial" w:hAnsi="Arial" w:cs="Arial"/>
                <w:sz w:val="20"/>
                <w:szCs w:val="20"/>
                <w:lang w:val="es-PA" w:eastAsia="es-PA"/>
              </w:rPr>
            </w:pPr>
            <w:r w:rsidRPr="006302E5">
              <w:rPr>
                <w:rFonts w:ascii="Arial" w:eastAsia="Arial" w:hAnsi="Arial" w:cs="Arial"/>
                <w:b/>
                <w:bCs/>
                <w:sz w:val="20"/>
                <w:szCs w:val="20"/>
                <w:lang w:val="es-PA" w:eastAsia="es-PA"/>
              </w:rPr>
              <w:t>Producto 3:</w:t>
            </w:r>
            <w:r w:rsidRPr="00980A79">
              <w:rPr>
                <w:rFonts w:ascii="Arial" w:eastAsia="Arial" w:hAnsi="Arial" w:cs="Arial"/>
                <w:sz w:val="20"/>
                <w:szCs w:val="20"/>
                <w:lang w:val="es-PA" w:eastAsia="es-PA"/>
              </w:rPr>
              <w:t xml:space="preserve"> Construcción de Mejoras de Cinco (5) Acueductos: dos (2) ubicados en la región de Toabré Oriental, en las comunidades de Boca de Las Minas y Las Palmas; uno (1) ubicado en la comunidad de Paso Real, perteneciente a la región de Toabré Occidental; y dos (2) </w:t>
            </w:r>
            <w:r w:rsidRPr="00980A79">
              <w:rPr>
                <w:rFonts w:ascii="Arial" w:eastAsia="Arial" w:hAnsi="Arial" w:cs="Arial"/>
                <w:sz w:val="20"/>
                <w:szCs w:val="20"/>
                <w:lang w:val="es-PA" w:eastAsia="es-PA"/>
              </w:rPr>
              <w:lastRenderedPageBreak/>
              <w:t>ubicados en las comunidades de Sardina y Corozal, en la región de Coclé del Norte.</w:t>
            </w:r>
          </w:p>
        </w:tc>
        <w:tc>
          <w:tcPr>
            <w:tcW w:w="3226" w:type="dxa"/>
            <w:tcMar>
              <w:top w:w="60" w:type="dxa"/>
              <w:left w:w="100" w:type="dxa"/>
              <w:bottom w:w="60" w:type="dxa"/>
              <w:right w:w="100" w:type="dxa"/>
            </w:tcMar>
          </w:tcPr>
          <w:p w14:paraId="02753580" w14:textId="7919181E" w:rsidR="006302E5" w:rsidRPr="00077951" w:rsidRDefault="006302E5" w:rsidP="005D78F2">
            <w:pPr>
              <w:widowControl/>
              <w:autoSpaceDE/>
              <w:autoSpaceDN/>
              <w:spacing w:line="360" w:lineRule="auto"/>
              <w:rPr>
                <w:rFonts w:ascii="Arial" w:eastAsia="Arial" w:hAnsi="Arial" w:cs="Arial"/>
                <w:lang w:val="es-PA" w:eastAsia="es-PA"/>
              </w:rPr>
            </w:pPr>
            <w:r w:rsidRPr="00077951">
              <w:rPr>
                <w:rFonts w:ascii="Arial" w:eastAsia="Arial" w:hAnsi="Arial" w:cs="Arial"/>
                <w:sz w:val="20"/>
                <w:szCs w:val="20"/>
                <w:lang w:val="es-PA" w:eastAsia="es-PA"/>
              </w:rPr>
              <w:lastRenderedPageBreak/>
              <w:t>Tarea 1: (25% de avance físico de la obra)</w:t>
            </w:r>
          </w:p>
        </w:tc>
        <w:tc>
          <w:tcPr>
            <w:tcW w:w="3265" w:type="dxa"/>
            <w:tcMar>
              <w:top w:w="60" w:type="dxa"/>
              <w:left w:w="100" w:type="dxa"/>
              <w:bottom w:w="60" w:type="dxa"/>
              <w:right w:w="100" w:type="dxa"/>
            </w:tcMar>
          </w:tcPr>
          <w:p w14:paraId="65923196" w14:textId="77777777" w:rsidR="006302E5" w:rsidRPr="00077951" w:rsidRDefault="006302E5" w:rsidP="005D78F2">
            <w:pPr>
              <w:widowControl/>
              <w:autoSpaceDE/>
              <w:autoSpaceDN/>
              <w:spacing w:line="360" w:lineRule="auto"/>
              <w:rPr>
                <w:rFonts w:ascii="Arial" w:eastAsia="Arial" w:hAnsi="Arial" w:cs="Arial"/>
                <w:lang w:val="es-PA" w:eastAsia="es-PA"/>
              </w:rPr>
            </w:pPr>
            <w:r w:rsidRPr="00077951">
              <w:rPr>
                <w:rFonts w:ascii="Arial" w:eastAsia="Arial" w:hAnsi="Arial" w:cs="Arial"/>
                <w:sz w:val="20"/>
                <w:szCs w:val="20"/>
                <w:lang w:val="es-PA" w:eastAsia="es-PA"/>
              </w:rPr>
              <w:t>A los doscientos veinticinco (225) días calendario a partir de la orden de proceder.</w:t>
            </w:r>
          </w:p>
        </w:tc>
      </w:tr>
      <w:tr w:rsidR="006302E5" w:rsidRPr="00077951" w14:paraId="6C2DD276" w14:textId="77777777" w:rsidTr="004420A0">
        <w:trPr>
          <w:cantSplit/>
          <w:trHeight w:val="966"/>
          <w:jc w:val="center"/>
        </w:trPr>
        <w:tc>
          <w:tcPr>
            <w:tcW w:w="3069" w:type="dxa"/>
            <w:vMerge/>
          </w:tcPr>
          <w:p w14:paraId="2B246FF7" w14:textId="77777777" w:rsidR="006302E5" w:rsidRPr="006302E5" w:rsidRDefault="006302E5" w:rsidP="006302E5">
            <w:pPr>
              <w:widowControl/>
              <w:autoSpaceDE/>
              <w:autoSpaceDN/>
              <w:spacing w:line="360" w:lineRule="auto"/>
              <w:jc w:val="both"/>
              <w:rPr>
                <w:rFonts w:ascii="Arial" w:eastAsia="Arial" w:hAnsi="Arial" w:cs="Arial"/>
                <w:b/>
                <w:bCs/>
                <w:sz w:val="20"/>
                <w:szCs w:val="20"/>
                <w:lang w:val="es-PA" w:eastAsia="es-PA"/>
              </w:rPr>
            </w:pPr>
          </w:p>
        </w:tc>
        <w:tc>
          <w:tcPr>
            <w:tcW w:w="3226" w:type="dxa"/>
            <w:tcMar>
              <w:top w:w="60" w:type="dxa"/>
              <w:left w:w="100" w:type="dxa"/>
              <w:bottom w:w="60" w:type="dxa"/>
              <w:right w:w="100" w:type="dxa"/>
            </w:tcMar>
          </w:tcPr>
          <w:p w14:paraId="2FE818D2" w14:textId="52826BF1" w:rsidR="006302E5" w:rsidRPr="00077951" w:rsidRDefault="006302E5" w:rsidP="006302E5">
            <w:pPr>
              <w:widowControl/>
              <w:autoSpaceDE/>
              <w:autoSpaceDN/>
              <w:spacing w:line="360" w:lineRule="auto"/>
              <w:rPr>
                <w:rFonts w:ascii="Arial" w:eastAsia="Arial" w:hAnsi="Arial" w:cs="Arial"/>
                <w:sz w:val="20"/>
                <w:szCs w:val="20"/>
                <w:lang w:val="es-PA" w:eastAsia="es-PA"/>
              </w:rPr>
            </w:pPr>
            <w:r w:rsidRPr="006302E5">
              <w:rPr>
                <w:rFonts w:ascii="Arial" w:eastAsia="Arial" w:hAnsi="Arial" w:cs="Arial"/>
                <w:sz w:val="20"/>
                <w:szCs w:val="20"/>
                <w:lang w:val="es-PA" w:eastAsia="es-PA"/>
              </w:rPr>
              <w:t>Tarea 2: (50% de avance físico de la obra)</w:t>
            </w:r>
          </w:p>
        </w:tc>
        <w:tc>
          <w:tcPr>
            <w:tcW w:w="3265" w:type="dxa"/>
            <w:tcMar>
              <w:top w:w="60" w:type="dxa"/>
              <w:left w:w="100" w:type="dxa"/>
              <w:bottom w:w="60" w:type="dxa"/>
              <w:right w:w="100" w:type="dxa"/>
            </w:tcMar>
          </w:tcPr>
          <w:p w14:paraId="760D02B5" w14:textId="7073CCCC" w:rsidR="006302E5" w:rsidRPr="00077951" w:rsidRDefault="006302E5" w:rsidP="006302E5">
            <w:pPr>
              <w:widowControl/>
              <w:autoSpaceDE/>
              <w:autoSpaceDN/>
              <w:spacing w:line="360" w:lineRule="auto"/>
              <w:rPr>
                <w:rFonts w:ascii="Arial" w:eastAsia="Arial" w:hAnsi="Arial" w:cs="Arial"/>
                <w:sz w:val="20"/>
                <w:szCs w:val="20"/>
                <w:lang w:val="es-PA" w:eastAsia="es-PA"/>
              </w:rPr>
            </w:pPr>
            <w:r w:rsidRPr="006302E5">
              <w:rPr>
                <w:rFonts w:ascii="Arial" w:eastAsia="Arial" w:hAnsi="Arial" w:cs="Arial"/>
                <w:sz w:val="20"/>
                <w:szCs w:val="20"/>
                <w:lang w:val="es-PA" w:eastAsia="es-PA"/>
              </w:rPr>
              <w:t>A los doscientos setenta (270) días calendario a partir de la orden de proceder.</w:t>
            </w:r>
          </w:p>
        </w:tc>
      </w:tr>
      <w:tr w:rsidR="006302E5" w:rsidRPr="00077951" w14:paraId="7ABF4CAB" w14:textId="77777777" w:rsidTr="004420A0">
        <w:trPr>
          <w:cantSplit/>
          <w:trHeight w:val="966"/>
          <w:jc w:val="center"/>
        </w:trPr>
        <w:tc>
          <w:tcPr>
            <w:tcW w:w="3069" w:type="dxa"/>
            <w:vMerge/>
          </w:tcPr>
          <w:p w14:paraId="75A6A5DA" w14:textId="77777777" w:rsidR="006302E5" w:rsidRPr="006302E5" w:rsidRDefault="006302E5" w:rsidP="006302E5">
            <w:pPr>
              <w:widowControl/>
              <w:autoSpaceDE/>
              <w:autoSpaceDN/>
              <w:spacing w:line="360" w:lineRule="auto"/>
              <w:jc w:val="both"/>
              <w:rPr>
                <w:rFonts w:ascii="Arial" w:eastAsia="Arial" w:hAnsi="Arial" w:cs="Arial"/>
                <w:b/>
                <w:bCs/>
                <w:sz w:val="20"/>
                <w:szCs w:val="20"/>
                <w:lang w:val="es-PA" w:eastAsia="es-PA"/>
              </w:rPr>
            </w:pPr>
          </w:p>
        </w:tc>
        <w:tc>
          <w:tcPr>
            <w:tcW w:w="3226" w:type="dxa"/>
            <w:tcMar>
              <w:top w:w="60" w:type="dxa"/>
              <w:left w:w="100" w:type="dxa"/>
              <w:bottom w:w="60" w:type="dxa"/>
              <w:right w:w="100" w:type="dxa"/>
            </w:tcMar>
          </w:tcPr>
          <w:p w14:paraId="153595A8" w14:textId="0D076098" w:rsidR="006302E5" w:rsidRPr="00077951" w:rsidRDefault="006302E5" w:rsidP="006302E5">
            <w:pPr>
              <w:widowControl/>
              <w:autoSpaceDE/>
              <w:autoSpaceDN/>
              <w:spacing w:line="360" w:lineRule="auto"/>
              <w:rPr>
                <w:rFonts w:ascii="Arial" w:eastAsia="Arial" w:hAnsi="Arial" w:cs="Arial"/>
                <w:sz w:val="20"/>
                <w:szCs w:val="20"/>
                <w:lang w:val="es-PA" w:eastAsia="es-PA"/>
              </w:rPr>
            </w:pPr>
            <w:r w:rsidRPr="00077951">
              <w:rPr>
                <w:rFonts w:ascii="Arial" w:eastAsia="Arial" w:hAnsi="Arial" w:cs="Arial"/>
                <w:sz w:val="20"/>
                <w:szCs w:val="20"/>
                <w:lang w:val="es-PA" w:eastAsia="es-PA"/>
              </w:rPr>
              <w:t>Tarea 3: (75% de avance físico de la obra)</w:t>
            </w:r>
          </w:p>
        </w:tc>
        <w:tc>
          <w:tcPr>
            <w:tcW w:w="3265" w:type="dxa"/>
            <w:tcMar>
              <w:top w:w="60" w:type="dxa"/>
              <w:left w:w="100" w:type="dxa"/>
              <w:bottom w:w="60" w:type="dxa"/>
              <w:right w:w="100" w:type="dxa"/>
            </w:tcMar>
          </w:tcPr>
          <w:p w14:paraId="43BB1271" w14:textId="6F115A78" w:rsidR="006302E5" w:rsidRPr="00077951" w:rsidRDefault="006302E5" w:rsidP="006302E5">
            <w:pPr>
              <w:widowControl/>
              <w:autoSpaceDE/>
              <w:autoSpaceDN/>
              <w:spacing w:line="360" w:lineRule="auto"/>
              <w:rPr>
                <w:rFonts w:ascii="Arial" w:eastAsia="Arial" w:hAnsi="Arial" w:cs="Arial"/>
                <w:sz w:val="20"/>
                <w:szCs w:val="20"/>
                <w:lang w:val="es-PA" w:eastAsia="es-PA"/>
              </w:rPr>
            </w:pPr>
            <w:r w:rsidRPr="00077951">
              <w:rPr>
                <w:rFonts w:ascii="Arial" w:eastAsia="Arial" w:hAnsi="Arial" w:cs="Arial"/>
                <w:sz w:val="20"/>
                <w:szCs w:val="20"/>
                <w:lang w:val="es-PA" w:eastAsia="es-PA"/>
              </w:rPr>
              <w:t>A los trescientos quince (315) días calendario a partir de la orden de proceder.</w:t>
            </w:r>
          </w:p>
        </w:tc>
      </w:tr>
      <w:tr w:rsidR="006302E5" w:rsidRPr="00077951" w14:paraId="6FEA7C56" w14:textId="77777777" w:rsidTr="004420A0">
        <w:trPr>
          <w:cantSplit/>
          <w:jc w:val="center"/>
        </w:trPr>
        <w:tc>
          <w:tcPr>
            <w:tcW w:w="3069" w:type="dxa"/>
            <w:vMerge/>
          </w:tcPr>
          <w:p w14:paraId="4F7EDFDF" w14:textId="77777777" w:rsidR="006302E5" w:rsidRPr="00077951" w:rsidRDefault="006302E5" w:rsidP="006302E5">
            <w:pPr>
              <w:widowControl/>
              <w:autoSpaceDE/>
              <w:autoSpaceDN/>
              <w:spacing w:line="360" w:lineRule="auto"/>
              <w:rPr>
                <w:rFonts w:ascii="Arial" w:eastAsia="Arial" w:hAnsi="Arial" w:cs="Arial"/>
                <w:sz w:val="20"/>
                <w:szCs w:val="20"/>
                <w:lang w:val="es-PA" w:eastAsia="es-PA"/>
              </w:rPr>
            </w:pPr>
          </w:p>
        </w:tc>
        <w:tc>
          <w:tcPr>
            <w:tcW w:w="3226" w:type="dxa"/>
            <w:tcMar>
              <w:top w:w="60" w:type="dxa"/>
              <w:left w:w="100" w:type="dxa"/>
              <w:bottom w:w="60" w:type="dxa"/>
              <w:right w:w="100" w:type="dxa"/>
            </w:tcMar>
          </w:tcPr>
          <w:p w14:paraId="738D54D8" w14:textId="070D9E70" w:rsidR="006302E5" w:rsidRPr="00077951" w:rsidRDefault="006302E5" w:rsidP="006302E5">
            <w:pPr>
              <w:widowControl/>
              <w:autoSpaceDE/>
              <w:autoSpaceDN/>
              <w:spacing w:line="360" w:lineRule="auto"/>
              <w:rPr>
                <w:rFonts w:ascii="Arial" w:eastAsia="Arial" w:hAnsi="Arial" w:cs="Arial"/>
                <w:lang w:val="es-PA" w:eastAsia="es-PA"/>
              </w:rPr>
            </w:pPr>
            <w:r w:rsidRPr="006302E5">
              <w:rPr>
                <w:rFonts w:ascii="Arial" w:eastAsia="Arial" w:hAnsi="Arial" w:cs="Arial"/>
                <w:sz w:val="20"/>
                <w:szCs w:val="20"/>
                <w:lang w:val="es-PA" w:eastAsia="es-PA"/>
              </w:rPr>
              <w:t>Tarea 4: (100% de avance físico de la obra)</w:t>
            </w:r>
          </w:p>
        </w:tc>
        <w:tc>
          <w:tcPr>
            <w:tcW w:w="3265" w:type="dxa"/>
            <w:tcMar>
              <w:top w:w="60" w:type="dxa"/>
              <w:left w:w="100" w:type="dxa"/>
              <w:bottom w:w="60" w:type="dxa"/>
              <w:right w:w="100" w:type="dxa"/>
            </w:tcMar>
          </w:tcPr>
          <w:p w14:paraId="0FFCCA53" w14:textId="3083E6A9" w:rsidR="006302E5" w:rsidRPr="00077951" w:rsidRDefault="006302E5" w:rsidP="006302E5">
            <w:pPr>
              <w:widowControl/>
              <w:autoSpaceDE/>
              <w:autoSpaceDN/>
              <w:spacing w:line="360" w:lineRule="auto"/>
              <w:rPr>
                <w:rFonts w:ascii="Arial" w:eastAsia="Arial" w:hAnsi="Arial" w:cs="Arial"/>
                <w:lang w:val="es-PA" w:eastAsia="es-PA"/>
              </w:rPr>
            </w:pPr>
            <w:r w:rsidRPr="006302E5">
              <w:rPr>
                <w:rFonts w:ascii="Arial" w:eastAsia="Arial" w:hAnsi="Arial" w:cs="Arial"/>
                <w:sz w:val="20"/>
                <w:szCs w:val="20"/>
                <w:lang w:val="es-PA" w:eastAsia="es-PA"/>
              </w:rPr>
              <w:t>A los trescientos sesenta (360) días calendario a partir de la orden de proceder.</w:t>
            </w:r>
          </w:p>
        </w:tc>
      </w:tr>
    </w:tbl>
    <w:p w14:paraId="4067CD10" w14:textId="77777777" w:rsidR="00F645C1" w:rsidRDefault="00F645C1" w:rsidP="00F645C1">
      <w:pPr>
        <w:pStyle w:val="Ttulo2"/>
        <w:tabs>
          <w:tab w:val="left" w:pos="980"/>
        </w:tabs>
        <w:spacing w:line="360" w:lineRule="auto"/>
        <w:ind w:left="357" w:firstLine="0"/>
        <w:jc w:val="both"/>
        <w:rPr>
          <w:rFonts w:ascii="Arial" w:hAnsi="Arial" w:cs="Arial"/>
          <w:b/>
        </w:rPr>
      </w:pPr>
    </w:p>
    <w:p w14:paraId="328E99D6" w14:textId="7895C572" w:rsidR="00054E2A" w:rsidRPr="00F645C1" w:rsidRDefault="00054E2A" w:rsidP="00F645C1">
      <w:pPr>
        <w:pStyle w:val="Ttulo2"/>
        <w:numPr>
          <w:ilvl w:val="0"/>
          <w:numId w:val="7"/>
        </w:numPr>
        <w:tabs>
          <w:tab w:val="left" w:pos="980"/>
        </w:tabs>
        <w:spacing w:line="360" w:lineRule="auto"/>
        <w:ind w:left="357" w:hanging="357"/>
        <w:jc w:val="both"/>
        <w:rPr>
          <w:rFonts w:ascii="Arial" w:hAnsi="Arial" w:cs="Arial"/>
          <w:b/>
        </w:rPr>
      </w:pPr>
      <w:r w:rsidRPr="00077951">
        <w:rPr>
          <w:rFonts w:ascii="Arial" w:hAnsi="Arial" w:cs="Arial"/>
          <w:b/>
        </w:rPr>
        <w:t>Enmienda</w:t>
      </w:r>
      <w:r w:rsidRPr="00F645C1">
        <w:rPr>
          <w:rFonts w:ascii="Arial" w:hAnsi="Arial" w:cs="Arial"/>
          <w:b/>
        </w:rPr>
        <w:t xml:space="preserve"> </w:t>
      </w:r>
      <w:r w:rsidR="00A41920">
        <w:rPr>
          <w:rFonts w:ascii="Arial" w:hAnsi="Arial" w:cs="Arial"/>
          <w:b/>
        </w:rPr>
        <w:t>7</w:t>
      </w:r>
      <w:r w:rsidRPr="00077951">
        <w:rPr>
          <w:rFonts w:ascii="Arial" w:hAnsi="Arial" w:cs="Arial"/>
          <w:b/>
        </w:rPr>
        <w:t xml:space="preserve">: </w:t>
      </w:r>
      <w:r w:rsidR="00A41920" w:rsidRPr="00F645C1">
        <w:rPr>
          <w:rFonts w:ascii="Arial" w:hAnsi="Arial" w:cs="Arial"/>
          <w:bCs/>
        </w:rPr>
        <w:t>Se modificará 3.13: Requisitos del proponente, Tabla 8. Criterios de selección aplicados a los Proponentes – Perfil de la empresa (pág. 96).</w:t>
      </w:r>
    </w:p>
    <w:p w14:paraId="1BE6E411" w14:textId="03C82F87" w:rsidR="00F645C1" w:rsidRPr="00077951" w:rsidRDefault="00054E2A" w:rsidP="00F645C1">
      <w:pPr>
        <w:pStyle w:val="Ttulo3"/>
        <w:spacing w:line="360" w:lineRule="auto"/>
        <w:ind w:left="360"/>
        <w:rPr>
          <w:rFonts w:ascii="Arial" w:hAnsi="Arial" w:cs="Arial"/>
          <w:sz w:val="24"/>
          <w:szCs w:val="24"/>
        </w:rPr>
      </w:pPr>
      <w:r w:rsidRPr="00077951">
        <w:rPr>
          <w:rFonts w:ascii="Arial" w:hAnsi="Arial" w:cs="Arial"/>
          <w:sz w:val="24"/>
          <w:szCs w:val="24"/>
        </w:rPr>
        <w:t>Texto</w:t>
      </w:r>
      <w:r w:rsidRPr="00F645C1">
        <w:rPr>
          <w:rFonts w:ascii="Arial" w:hAnsi="Arial" w:cs="Arial"/>
          <w:sz w:val="24"/>
          <w:szCs w:val="24"/>
        </w:rPr>
        <w:t xml:space="preserve"> original:</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39"/>
        <w:gridCol w:w="1881"/>
        <w:gridCol w:w="2189"/>
      </w:tblGrid>
      <w:tr w:rsidR="00F645C1" w:rsidRPr="00A41920" w14:paraId="0BD5593D" w14:textId="7961B14C" w:rsidTr="001761A9">
        <w:trPr>
          <w:jc w:val="center"/>
        </w:trPr>
        <w:tc>
          <w:tcPr>
            <w:tcW w:w="5139" w:type="dxa"/>
            <w:shd w:val="clear" w:color="auto" w:fill="D9D9D9" w:themeFill="background1" w:themeFillShade="D9"/>
            <w:tcMar>
              <w:top w:w="60" w:type="dxa"/>
              <w:left w:w="100" w:type="dxa"/>
              <w:bottom w:w="60" w:type="dxa"/>
              <w:right w:w="100" w:type="dxa"/>
            </w:tcMar>
          </w:tcPr>
          <w:p w14:paraId="47003C2D" w14:textId="77777777" w:rsidR="00F645C1" w:rsidRPr="00F645C1" w:rsidRDefault="00F645C1" w:rsidP="00F645C1">
            <w:pPr>
              <w:widowControl/>
              <w:autoSpaceDE/>
              <w:autoSpaceDN/>
              <w:spacing w:line="360" w:lineRule="auto"/>
              <w:jc w:val="center"/>
              <w:rPr>
                <w:rFonts w:ascii="Arial" w:eastAsia="Arial" w:hAnsi="Arial" w:cs="Arial"/>
                <w:lang w:val="es-PA" w:eastAsia="es-PA"/>
              </w:rPr>
            </w:pPr>
            <w:r w:rsidRPr="00F645C1">
              <w:rPr>
                <w:rFonts w:ascii="Arial" w:eastAsia="Arial" w:hAnsi="Arial" w:cs="Arial"/>
                <w:sz w:val="20"/>
                <w:szCs w:val="20"/>
                <w:lang w:val="es-PA" w:eastAsia="es-PA"/>
              </w:rPr>
              <w:t>CRITERIO</w:t>
            </w:r>
          </w:p>
        </w:tc>
        <w:tc>
          <w:tcPr>
            <w:tcW w:w="1881" w:type="dxa"/>
            <w:shd w:val="clear" w:color="auto" w:fill="D9D9D9" w:themeFill="background1" w:themeFillShade="D9"/>
            <w:tcMar>
              <w:top w:w="60" w:type="dxa"/>
              <w:left w:w="100" w:type="dxa"/>
              <w:bottom w:w="60" w:type="dxa"/>
              <w:right w:w="100" w:type="dxa"/>
            </w:tcMar>
          </w:tcPr>
          <w:p w14:paraId="6F11757E" w14:textId="77777777" w:rsidR="00F645C1" w:rsidRPr="00F645C1" w:rsidRDefault="00F645C1" w:rsidP="00F645C1">
            <w:pPr>
              <w:widowControl/>
              <w:autoSpaceDE/>
              <w:autoSpaceDN/>
              <w:spacing w:line="360" w:lineRule="auto"/>
              <w:jc w:val="center"/>
              <w:rPr>
                <w:rFonts w:ascii="Arial" w:eastAsia="Arial" w:hAnsi="Arial" w:cs="Arial"/>
                <w:lang w:val="es-PA" w:eastAsia="es-PA"/>
              </w:rPr>
            </w:pPr>
            <w:r w:rsidRPr="00F645C1">
              <w:rPr>
                <w:rFonts w:ascii="Arial" w:eastAsia="Arial" w:hAnsi="Arial" w:cs="Arial"/>
                <w:sz w:val="20"/>
                <w:szCs w:val="20"/>
                <w:lang w:val="es-PA" w:eastAsia="es-PA"/>
              </w:rPr>
              <w:t>Propuesta</w:t>
            </w:r>
          </w:p>
        </w:tc>
        <w:tc>
          <w:tcPr>
            <w:tcW w:w="2189" w:type="dxa"/>
            <w:shd w:val="clear" w:color="auto" w:fill="D9D9D9" w:themeFill="background1" w:themeFillShade="D9"/>
          </w:tcPr>
          <w:p w14:paraId="33DBABB8" w14:textId="6C8B4C2C" w:rsidR="00F645C1" w:rsidRPr="00F645C1" w:rsidRDefault="00F645C1" w:rsidP="00F645C1">
            <w:pPr>
              <w:widowControl/>
              <w:autoSpaceDE/>
              <w:autoSpaceDN/>
              <w:spacing w:line="360" w:lineRule="auto"/>
              <w:jc w:val="center"/>
              <w:rPr>
                <w:rFonts w:ascii="Arial" w:eastAsia="Arial" w:hAnsi="Arial" w:cs="Arial"/>
                <w:sz w:val="20"/>
                <w:szCs w:val="20"/>
                <w:lang w:val="es-PA" w:eastAsia="es-PA"/>
              </w:rPr>
            </w:pPr>
            <w:r w:rsidRPr="00F645C1">
              <w:rPr>
                <w:rFonts w:ascii="Arial" w:eastAsia="Arial" w:hAnsi="Arial" w:cs="Arial"/>
                <w:sz w:val="20"/>
                <w:szCs w:val="20"/>
                <w:lang w:val="es-PA" w:eastAsia="es-PA"/>
              </w:rPr>
              <w:t>No. de página en su propuesta técnica</w:t>
            </w:r>
          </w:p>
        </w:tc>
      </w:tr>
      <w:tr w:rsidR="006302E5" w:rsidRPr="00A41920" w14:paraId="7943697D" w14:textId="77777777" w:rsidTr="001761A9">
        <w:trPr>
          <w:jc w:val="center"/>
        </w:trPr>
        <w:tc>
          <w:tcPr>
            <w:tcW w:w="5139" w:type="dxa"/>
            <w:shd w:val="clear" w:color="auto" w:fill="D9D9D9" w:themeFill="background1" w:themeFillShade="D9"/>
            <w:tcMar>
              <w:top w:w="60" w:type="dxa"/>
              <w:left w:w="100" w:type="dxa"/>
              <w:bottom w:w="60" w:type="dxa"/>
              <w:right w:w="100" w:type="dxa"/>
            </w:tcMar>
          </w:tcPr>
          <w:p w14:paraId="2281D31E" w14:textId="30F4336E" w:rsidR="006302E5" w:rsidRPr="00CB107F" w:rsidRDefault="00CB107F" w:rsidP="005D78F2">
            <w:pPr>
              <w:widowControl/>
              <w:autoSpaceDE/>
              <w:autoSpaceDN/>
              <w:spacing w:line="360" w:lineRule="auto"/>
              <w:rPr>
                <w:rFonts w:ascii="Arial" w:eastAsia="Arial" w:hAnsi="Arial" w:cs="Arial"/>
                <w:b/>
                <w:bCs/>
                <w:sz w:val="20"/>
                <w:szCs w:val="20"/>
                <w:lang w:val="es-PA" w:eastAsia="es-PA"/>
              </w:rPr>
            </w:pPr>
            <w:r w:rsidRPr="00CB107F">
              <w:rPr>
                <w:rFonts w:ascii="Arial" w:eastAsia="Arial" w:hAnsi="Arial" w:cs="Arial"/>
                <w:b/>
                <w:bCs/>
                <w:sz w:val="20"/>
                <w:szCs w:val="20"/>
                <w:lang w:val="es-PA" w:eastAsia="es-PA"/>
              </w:rPr>
              <w:t>Experiencia del Proponente</w:t>
            </w:r>
          </w:p>
        </w:tc>
        <w:tc>
          <w:tcPr>
            <w:tcW w:w="1881" w:type="dxa"/>
            <w:shd w:val="clear" w:color="auto" w:fill="D9D9D9" w:themeFill="background1" w:themeFillShade="D9"/>
            <w:tcMar>
              <w:top w:w="60" w:type="dxa"/>
              <w:left w:w="100" w:type="dxa"/>
              <w:bottom w:w="60" w:type="dxa"/>
              <w:right w:w="100" w:type="dxa"/>
            </w:tcMar>
          </w:tcPr>
          <w:p w14:paraId="698CE848" w14:textId="77777777" w:rsidR="006302E5" w:rsidRPr="00CB107F" w:rsidRDefault="006302E5" w:rsidP="005D78F2">
            <w:pPr>
              <w:widowControl/>
              <w:autoSpaceDE/>
              <w:autoSpaceDN/>
              <w:spacing w:line="360" w:lineRule="auto"/>
              <w:rPr>
                <w:rFonts w:ascii="Arial" w:eastAsia="Arial" w:hAnsi="Arial" w:cs="Arial"/>
                <w:b/>
                <w:bCs/>
                <w:lang w:val="es-PA" w:eastAsia="es-PA"/>
              </w:rPr>
            </w:pPr>
          </w:p>
        </w:tc>
        <w:tc>
          <w:tcPr>
            <w:tcW w:w="2189" w:type="dxa"/>
            <w:shd w:val="clear" w:color="auto" w:fill="D9D9D9" w:themeFill="background1" w:themeFillShade="D9"/>
          </w:tcPr>
          <w:p w14:paraId="5DB80FCF" w14:textId="77777777" w:rsidR="006302E5" w:rsidRPr="00CB107F" w:rsidRDefault="006302E5" w:rsidP="005D78F2">
            <w:pPr>
              <w:widowControl/>
              <w:autoSpaceDE/>
              <w:autoSpaceDN/>
              <w:spacing w:line="360" w:lineRule="auto"/>
              <w:rPr>
                <w:rFonts w:ascii="Arial" w:eastAsia="Arial" w:hAnsi="Arial" w:cs="Arial"/>
                <w:b/>
                <w:bCs/>
                <w:lang w:val="es-PA" w:eastAsia="es-PA"/>
              </w:rPr>
            </w:pPr>
          </w:p>
        </w:tc>
      </w:tr>
      <w:tr w:rsidR="006302E5" w:rsidRPr="00A41920" w14:paraId="099C5F2F" w14:textId="77777777" w:rsidTr="001761A9">
        <w:trPr>
          <w:jc w:val="center"/>
        </w:trPr>
        <w:tc>
          <w:tcPr>
            <w:tcW w:w="5139" w:type="dxa"/>
            <w:shd w:val="clear" w:color="auto" w:fill="D9D9D9" w:themeFill="background1" w:themeFillShade="D9"/>
            <w:tcMar>
              <w:top w:w="60" w:type="dxa"/>
              <w:left w:w="100" w:type="dxa"/>
              <w:bottom w:w="60" w:type="dxa"/>
              <w:right w:w="100" w:type="dxa"/>
            </w:tcMar>
          </w:tcPr>
          <w:p w14:paraId="021BA232" w14:textId="4DFB41D7" w:rsidR="006302E5" w:rsidRPr="00CB107F" w:rsidRDefault="00CB107F" w:rsidP="005D78F2">
            <w:pPr>
              <w:widowControl/>
              <w:autoSpaceDE/>
              <w:autoSpaceDN/>
              <w:spacing w:line="360" w:lineRule="auto"/>
              <w:rPr>
                <w:rFonts w:ascii="Arial" w:eastAsia="Arial" w:hAnsi="Arial" w:cs="Arial"/>
                <w:sz w:val="20"/>
                <w:szCs w:val="20"/>
                <w:lang w:val="es-PA" w:eastAsia="es-PA"/>
              </w:rPr>
            </w:pPr>
            <w:r w:rsidRPr="00CB107F">
              <w:rPr>
                <w:rFonts w:ascii="Arial" w:hAnsi="Arial" w:cs="Arial"/>
                <w:b/>
                <w:bCs/>
                <w:sz w:val="20"/>
                <w:szCs w:val="20"/>
              </w:rPr>
              <w:t>Perfil de la empresa</w:t>
            </w:r>
          </w:p>
        </w:tc>
        <w:tc>
          <w:tcPr>
            <w:tcW w:w="1881" w:type="dxa"/>
            <w:shd w:val="clear" w:color="auto" w:fill="D9D9D9" w:themeFill="background1" w:themeFillShade="D9"/>
            <w:tcMar>
              <w:top w:w="60" w:type="dxa"/>
              <w:left w:w="100" w:type="dxa"/>
              <w:bottom w:w="60" w:type="dxa"/>
              <w:right w:w="100" w:type="dxa"/>
            </w:tcMar>
          </w:tcPr>
          <w:p w14:paraId="7929FCE0" w14:textId="77777777" w:rsidR="006302E5" w:rsidRPr="00A41920" w:rsidRDefault="006302E5" w:rsidP="005D78F2">
            <w:pPr>
              <w:widowControl/>
              <w:autoSpaceDE/>
              <w:autoSpaceDN/>
              <w:spacing w:line="360" w:lineRule="auto"/>
              <w:rPr>
                <w:rFonts w:ascii="Arial" w:eastAsia="Arial" w:hAnsi="Arial" w:cs="Arial"/>
                <w:lang w:val="es-PA" w:eastAsia="es-PA"/>
              </w:rPr>
            </w:pPr>
          </w:p>
        </w:tc>
        <w:tc>
          <w:tcPr>
            <w:tcW w:w="2189" w:type="dxa"/>
            <w:shd w:val="clear" w:color="auto" w:fill="D9D9D9" w:themeFill="background1" w:themeFillShade="D9"/>
          </w:tcPr>
          <w:p w14:paraId="5AD71DBA" w14:textId="77777777" w:rsidR="006302E5" w:rsidRPr="00A41920" w:rsidRDefault="006302E5" w:rsidP="005D78F2">
            <w:pPr>
              <w:widowControl/>
              <w:autoSpaceDE/>
              <w:autoSpaceDN/>
              <w:spacing w:line="360" w:lineRule="auto"/>
              <w:rPr>
                <w:rFonts w:ascii="Arial" w:eastAsia="Arial" w:hAnsi="Arial" w:cs="Arial"/>
                <w:lang w:val="es-PA" w:eastAsia="es-PA"/>
              </w:rPr>
            </w:pPr>
          </w:p>
        </w:tc>
      </w:tr>
      <w:tr w:rsidR="006302E5" w:rsidRPr="00A41920" w14:paraId="2B05C537" w14:textId="77777777" w:rsidTr="001761A9">
        <w:trPr>
          <w:jc w:val="center"/>
        </w:trPr>
        <w:tc>
          <w:tcPr>
            <w:tcW w:w="5139" w:type="dxa"/>
            <w:tcMar>
              <w:top w:w="60" w:type="dxa"/>
              <w:left w:w="100" w:type="dxa"/>
              <w:bottom w:w="60" w:type="dxa"/>
              <w:right w:w="100" w:type="dxa"/>
            </w:tcMar>
          </w:tcPr>
          <w:p w14:paraId="79063BE9" w14:textId="59744771" w:rsidR="006302E5" w:rsidRPr="00A41920" w:rsidRDefault="00CB107F" w:rsidP="005D78F2">
            <w:pPr>
              <w:widowControl/>
              <w:autoSpaceDE/>
              <w:autoSpaceDN/>
              <w:spacing w:line="360" w:lineRule="auto"/>
              <w:rPr>
                <w:rFonts w:ascii="Arial" w:eastAsia="Arial" w:hAnsi="Arial" w:cs="Arial"/>
                <w:sz w:val="20"/>
                <w:szCs w:val="20"/>
                <w:lang w:val="es-PA" w:eastAsia="es-PA"/>
              </w:rPr>
            </w:pPr>
            <w:r w:rsidRPr="00CB107F">
              <w:rPr>
                <w:rFonts w:ascii="Arial" w:eastAsia="Arial" w:hAnsi="Arial" w:cs="Arial"/>
                <w:sz w:val="20"/>
                <w:szCs w:val="20"/>
                <w:lang w:val="es-PA" w:eastAsia="es-PA"/>
              </w:rPr>
              <w:t>Cinco (5) años de experiencia desarrollando proyectos de diseño, construcción de acueductos rurales y /o sistemas de acueductos urbanos</w:t>
            </w:r>
          </w:p>
        </w:tc>
        <w:tc>
          <w:tcPr>
            <w:tcW w:w="1881" w:type="dxa"/>
            <w:tcMar>
              <w:top w:w="60" w:type="dxa"/>
              <w:left w:w="100" w:type="dxa"/>
              <w:bottom w:w="60" w:type="dxa"/>
              <w:right w:w="100" w:type="dxa"/>
            </w:tcMar>
          </w:tcPr>
          <w:p w14:paraId="7F355054" w14:textId="77777777" w:rsidR="006302E5" w:rsidRPr="00A41920" w:rsidRDefault="006302E5" w:rsidP="005D78F2">
            <w:pPr>
              <w:widowControl/>
              <w:autoSpaceDE/>
              <w:autoSpaceDN/>
              <w:spacing w:line="360" w:lineRule="auto"/>
              <w:rPr>
                <w:rFonts w:ascii="Arial" w:eastAsia="Arial" w:hAnsi="Arial" w:cs="Arial"/>
                <w:lang w:val="es-PA" w:eastAsia="es-PA"/>
              </w:rPr>
            </w:pPr>
          </w:p>
        </w:tc>
        <w:tc>
          <w:tcPr>
            <w:tcW w:w="2189" w:type="dxa"/>
          </w:tcPr>
          <w:p w14:paraId="3B579BEE" w14:textId="77777777" w:rsidR="006302E5" w:rsidRPr="00A41920" w:rsidRDefault="006302E5" w:rsidP="005D78F2">
            <w:pPr>
              <w:widowControl/>
              <w:autoSpaceDE/>
              <w:autoSpaceDN/>
              <w:spacing w:line="360" w:lineRule="auto"/>
              <w:rPr>
                <w:rFonts w:ascii="Arial" w:eastAsia="Arial" w:hAnsi="Arial" w:cs="Arial"/>
                <w:lang w:val="es-PA" w:eastAsia="es-PA"/>
              </w:rPr>
            </w:pPr>
          </w:p>
        </w:tc>
      </w:tr>
      <w:tr w:rsidR="006302E5" w:rsidRPr="00A41920" w14:paraId="59DF2EB9" w14:textId="77777777" w:rsidTr="001761A9">
        <w:trPr>
          <w:jc w:val="center"/>
        </w:trPr>
        <w:tc>
          <w:tcPr>
            <w:tcW w:w="5139" w:type="dxa"/>
            <w:tcMar>
              <w:top w:w="60" w:type="dxa"/>
              <w:left w:w="100" w:type="dxa"/>
              <w:bottom w:w="60" w:type="dxa"/>
              <w:right w:w="100" w:type="dxa"/>
            </w:tcMar>
          </w:tcPr>
          <w:p w14:paraId="720A02AB" w14:textId="77777777" w:rsidR="00CB107F" w:rsidRPr="00CB107F" w:rsidRDefault="00CB107F" w:rsidP="00CB107F">
            <w:pPr>
              <w:widowControl/>
              <w:autoSpaceDE/>
              <w:autoSpaceDN/>
              <w:spacing w:line="360" w:lineRule="auto"/>
              <w:rPr>
                <w:rFonts w:ascii="Arial" w:eastAsia="Arial" w:hAnsi="Arial" w:cs="Arial"/>
                <w:sz w:val="20"/>
                <w:szCs w:val="20"/>
                <w:lang w:val="es-PA" w:eastAsia="es-PA"/>
              </w:rPr>
            </w:pPr>
            <w:r w:rsidRPr="00CB107F">
              <w:rPr>
                <w:rFonts w:ascii="Arial" w:eastAsia="Arial" w:hAnsi="Arial" w:cs="Arial"/>
                <w:sz w:val="20"/>
                <w:szCs w:val="20"/>
                <w:lang w:val="es-PA" w:eastAsia="es-PA"/>
              </w:rPr>
              <w:t>Experiencia en por lo menos tres (3) proyectos, desarrollados en los últimos quince (15) años, en dos o más de las siguientes áreas:</w:t>
            </w:r>
          </w:p>
          <w:p w14:paraId="05155CF3" w14:textId="77777777" w:rsidR="00CB107F" w:rsidRPr="00CB107F" w:rsidRDefault="00CB107F" w:rsidP="00CB107F">
            <w:pPr>
              <w:widowControl/>
              <w:autoSpaceDE/>
              <w:autoSpaceDN/>
              <w:spacing w:line="360" w:lineRule="auto"/>
              <w:rPr>
                <w:rFonts w:ascii="Arial" w:eastAsia="Arial" w:hAnsi="Arial" w:cs="Arial"/>
                <w:sz w:val="20"/>
                <w:szCs w:val="20"/>
                <w:lang w:val="es-PA" w:eastAsia="es-PA"/>
              </w:rPr>
            </w:pPr>
          </w:p>
          <w:p w14:paraId="0EEB3DA0" w14:textId="1F9B8F73" w:rsidR="006302E5" w:rsidRPr="00A41920" w:rsidRDefault="00CB107F" w:rsidP="00CB107F">
            <w:pPr>
              <w:widowControl/>
              <w:autoSpaceDE/>
              <w:autoSpaceDN/>
              <w:spacing w:line="360" w:lineRule="auto"/>
              <w:rPr>
                <w:rFonts w:ascii="Arial" w:eastAsia="Arial" w:hAnsi="Arial" w:cs="Arial"/>
                <w:sz w:val="20"/>
                <w:szCs w:val="20"/>
                <w:lang w:val="es-PA" w:eastAsia="es-PA"/>
              </w:rPr>
            </w:pPr>
            <w:r w:rsidRPr="00CB107F">
              <w:rPr>
                <w:rFonts w:ascii="Arial" w:eastAsia="Arial" w:hAnsi="Arial" w:cs="Arial"/>
                <w:sz w:val="20"/>
                <w:szCs w:val="20"/>
                <w:lang w:val="es-PA" w:eastAsia="es-PA"/>
              </w:rPr>
              <w:t>• Diseño, construcción de sistemas de abastecimiento de agua en zonas rurales según estándares MINSA y/o sistemas de acueductos en zonas rurales.</w:t>
            </w:r>
          </w:p>
        </w:tc>
        <w:tc>
          <w:tcPr>
            <w:tcW w:w="1881" w:type="dxa"/>
            <w:tcMar>
              <w:top w:w="60" w:type="dxa"/>
              <w:left w:w="100" w:type="dxa"/>
              <w:bottom w:w="60" w:type="dxa"/>
              <w:right w:w="100" w:type="dxa"/>
            </w:tcMar>
          </w:tcPr>
          <w:p w14:paraId="71A7DA1F" w14:textId="77777777" w:rsidR="006302E5" w:rsidRPr="00A41920" w:rsidRDefault="006302E5" w:rsidP="005D78F2">
            <w:pPr>
              <w:widowControl/>
              <w:autoSpaceDE/>
              <w:autoSpaceDN/>
              <w:spacing w:line="360" w:lineRule="auto"/>
              <w:rPr>
                <w:rFonts w:ascii="Arial" w:eastAsia="Arial" w:hAnsi="Arial" w:cs="Arial"/>
                <w:lang w:val="es-PA" w:eastAsia="es-PA"/>
              </w:rPr>
            </w:pPr>
          </w:p>
        </w:tc>
        <w:tc>
          <w:tcPr>
            <w:tcW w:w="2189" w:type="dxa"/>
          </w:tcPr>
          <w:p w14:paraId="4F67BD8A" w14:textId="77777777" w:rsidR="006302E5" w:rsidRPr="00A41920" w:rsidRDefault="006302E5" w:rsidP="005D78F2">
            <w:pPr>
              <w:widowControl/>
              <w:autoSpaceDE/>
              <w:autoSpaceDN/>
              <w:spacing w:line="360" w:lineRule="auto"/>
              <w:rPr>
                <w:rFonts w:ascii="Arial" w:eastAsia="Arial" w:hAnsi="Arial" w:cs="Arial"/>
                <w:lang w:val="es-PA" w:eastAsia="es-PA"/>
              </w:rPr>
            </w:pPr>
          </w:p>
        </w:tc>
      </w:tr>
      <w:tr w:rsidR="00F645C1" w:rsidRPr="00A41920" w14:paraId="543F2A03" w14:textId="0D57761B" w:rsidTr="001761A9">
        <w:trPr>
          <w:jc w:val="center"/>
        </w:trPr>
        <w:tc>
          <w:tcPr>
            <w:tcW w:w="5139" w:type="dxa"/>
            <w:tcMar>
              <w:top w:w="60" w:type="dxa"/>
              <w:left w:w="100" w:type="dxa"/>
              <w:bottom w:w="60" w:type="dxa"/>
              <w:right w:w="100" w:type="dxa"/>
            </w:tcMar>
          </w:tcPr>
          <w:p w14:paraId="12CD3362" w14:textId="28BF77C5" w:rsidR="00F645C1" w:rsidRPr="00CB107F" w:rsidRDefault="00CB107F" w:rsidP="005D78F2">
            <w:pPr>
              <w:widowControl/>
              <w:autoSpaceDE/>
              <w:autoSpaceDN/>
              <w:spacing w:line="360" w:lineRule="auto"/>
              <w:rPr>
                <w:rFonts w:ascii="Arial" w:eastAsia="Arial" w:hAnsi="Arial" w:cs="Arial"/>
                <w:sz w:val="20"/>
                <w:szCs w:val="20"/>
                <w:lang w:val="es-PA" w:eastAsia="es-PA"/>
              </w:rPr>
            </w:pPr>
            <w:r w:rsidRPr="00CB107F">
              <w:rPr>
                <w:rFonts w:ascii="Arial" w:eastAsia="Arial" w:hAnsi="Arial" w:cs="Arial"/>
                <w:sz w:val="20"/>
                <w:szCs w:val="20"/>
                <w:lang w:val="es-PA" w:eastAsia="es-PA"/>
              </w:rPr>
              <w:t>Tres (3) cartas de referencia en diseño, construcción o rehabilitación de sistemas de abastecimiento de agua realizados en los últimos 15 años.</w:t>
            </w:r>
          </w:p>
        </w:tc>
        <w:tc>
          <w:tcPr>
            <w:tcW w:w="1881" w:type="dxa"/>
            <w:tcMar>
              <w:top w:w="60" w:type="dxa"/>
              <w:left w:w="100" w:type="dxa"/>
              <w:bottom w:w="60" w:type="dxa"/>
              <w:right w:w="100" w:type="dxa"/>
            </w:tcMar>
          </w:tcPr>
          <w:p w14:paraId="6538EF3F" w14:textId="77777777" w:rsidR="00F645C1" w:rsidRPr="00A41920" w:rsidRDefault="00F645C1" w:rsidP="005D78F2">
            <w:pPr>
              <w:widowControl/>
              <w:autoSpaceDE/>
              <w:autoSpaceDN/>
              <w:spacing w:line="360" w:lineRule="auto"/>
              <w:rPr>
                <w:rFonts w:ascii="Arial" w:eastAsia="Arial" w:hAnsi="Arial" w:cs="Arial"/>
                <w:lang w:val="es-PA" w:eastAsia="es-PA"/>
              </w:rPr>
            </w:pPr>
          </w:p>
        </w:tc>
        <w:tc>
          <w:tcPr>
            <w:tcW w:w="2189" w:type="dxa"/>
          </w:tcPr>
          <w:p w14:paraId="6F5AAF7D" w14:textId="77777777" w:rsidR="00F645C1" w:rsidRPr="00A41920" w:rsidRDefault="00F645C1" w:rsidP="005D78F2">
            <w:pPr>
              <w:widowControl/>
              <w:autoSpaceDE/>
              <w:autoSpaceDN/>
              <w:spacing w:line="360" w:lineRule="auto"/>
              <w:rPr>
                <w:rFonts w:ascii="Arial" w:eastAsia="Arial" w:hAnsi="Arial" w:cs="Arial"/>
                <w:lang w:val="es-PA" w:eastAsia="es-PA"/>
              </w:rPr>
            </w:pPr>
          </w:p>
        </w:tc>
      </w:tr>
    </w:tbl>
    <w:p w14:paraId="38A3D188" w14:textId="77777777" w:rsidR="00054E2A" w:rsidRPr="00077951" w:rsidRDefault="00054E2A" w:rsidP="00463C28">
      <w:pPr>
        <w:pStyle w:val="Ttulo3"/>
        <w:spacing w:before="80" w:after="80" w:line="360" w:lineRule="auto"/>
        <w:ind w:left="357"/>
        <w:rPr>
          <w:rFonts w:ascii="Arial" w:hAnsi="Arial" w:cs="Arial"/>
          <w:sz w:val="24"/>
          <w:szCs w:val="24"/>
        </w:rPr>
      </w:pPr>
      <w:r w:rsidRPr="00077951">
        <w:rPr>
          <w:rFonts w:ascii="Arial" w:hAnsi="Arial" w:cs="Arial"/>
          <w:sz w:val="24"/>
          <w:szCs w:val="24"/>
        </w:rPr>
        <w:t>Texto</w:t>
      </w:r>
      <w:r w:rsidRPr="00F645C1">
        <w:rPr>
          <w:rFonts w:ascii="Arial" w:hAnsi="Arial" w:cs="Arial"/>
          <w:sz w:val="24"/>
          <w:szCs w:val="24"/>
        </w:rPr>
        <w:t xml:space="preserve"> modificado:</w:t>
      </w:r>
    </w:p>
    <w:tbl>
      <w:tblPr>
        <w:tblW w:w="9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55"/>
        <w:gridCol w:w="1974"/>
        <w:gridCol w:w="1939"/>
      </w:tblGrid>
      <w:tr w:rsidR="00F645C1" w:rsidRPr="00A41920" w14:paraId="55FB300F" w14:textId="516C1371" w:rsidTr="001761A9">
        <w:trPr>
          <w:jc w:val="center"/>
        </w:trPr>
        <w:tc>
          <w:tcPr>
            <w:tcW w:w="5355" w:type="dxa"/>
            <w:shd w:val="clear" w:color="auto" w:fill="D9D9D9" w:themeFill="background1" w:themeFillShade="D9"/>
            <w:tcMar>
              <w:top w:w="60" w:type="dxa"/>
              <w:left w:w="100" w:type="dxa"/>
              <w:bottom w:w="60" w:type="dxa"/>
              <w:right w:w="100" w:type="dxa"/>
            </w:tcMar>
          </w:tcPr>
          <w:p w14:paraId="624C76AA" w14:textId="77777777" w:rsidR="00F645C1" w:rsidRPr="00CB107F" w:rsidRDefault="00F645C1" w:rsidP="00CB107F">
            <w:pPr>
              <w:widowControl/>
              <w:autoSpaceDE/>
              <w:autoSpaceDN/>
              <w:spacing w:line="360" w:lineRule="auto"/>
              <w:jc w:val="center"/>
              <w:rPr>
                <w:rFonts w:ascii="Arial" w:eastAsia="Arial" w:hAnsi="Arial" w:cs="Arial"/>
                <w:lang w:val="es-PA" w:eastAsia="es-PA"/>
              </w:rPr>
            </w:pPr>
            <w:r w:rsidRPr="00CB107F">
              <w:rPr>
                <w:rFonts w:ascii="Arial" w:eastAsia="Arial" w:hAnsi="Arial" w:cs="Arial"/>
                <w:sz w:val="20"/>
                <w:szCs w:val="20"/>
                <w:lang w:val="es-PA" w:eastAsia="es-PA"/>
              </w:rPr>
              <w:t>CRITERIO</w:t>
            </w:r>
          </w:p>
        </w:tc>
        <w:tc>
          <w:tcPr>
            <w:tcW w:w="1974" w:type="dxa"/>
            <w:shd w:val="clear" w:color="auto" w:fill="D9D9D9" w:themeFill="background1" w:themeFillShade="D9"/>
            <w:tcMar>
              <w:top w:w="60" w:type="dxa"/>
              <w:left w:w="100" w:type="dxa"/>
              <w:bottom w:w="60" w:type="dxa"/>
              <w:right w:w="100" w:type="dxa"/>
            </w:tcMar>
          </w:tcPr>
          <w:p w14:paraId="2A7141EF" w14:textId="77777777" w:rsidR="00F645C1" w:rsidRPr="00CB107F" w:rsidRDefault="00F645C1" w:rsidP="00CB107F">
            <w:pPr>
              <w:widowControl/>
              <w:autoSpaceDE/>
              <w:autoSpaceDN/>
              <w:spacing w:line="360" w:lineRule="auto"/>
              <w:jc w:val="center"/>
              <w:rPr>
                <w:rFonts w:ascii="Arial" w:eastAsia="Arial" w:hAnsi="Arial" w:cs="Arial"/>
                <w:lang w:val="es-PA" w:eastAsia="es-PA"/>
              </w:rPr>
            </w:pPr>
            <w:r w:rsidRPr="00CB107F">
              <w:rPr>
                <w:rFonts w:ascii="Arial" w:eastAsia="Arial" w:hAnsi="Arial" w:cs="Arial"/>
                <w:sz w:val="20"/>
                <w:szCs w:val="20"/>
                <w:lang w:val="es-PA" w:eastAsia="es-PA"/>
              </w:rPr>
              <w:t>Propuesta</w:t>
            </w:r>
          </w:p>
        </w:tc>
        <w:tc>
          <w:tcPr>
            <w:tcW w:w="1939" w:type="dxa"/>
            <w:shd w:val="clear" w:color="auto" w:fill="D9D9D9" w:themeFill="background1" w:themeFillShade="D9"/>
          </w:tcPr>
          <w:p w14:paraId="3A32CA1E" w14:textId="66E116FC" w:rsidR="00F645C1" w:rsidRPr="00CB107F" w:rsidRDefault="00F645C1" w:rsidP="00CB107F">
            <w:pPr>
              <w:widowControl/>
              <w:autoSpaceDE/>
              <w:autoSpaceDN/>
              <w:spacing w:line="360" w:lineRule="auto"/>
              <w:jc w:val="center"/>
              <w:rPr>
                <w:rFonts w:ascii="Arial" w:eastAsia="Arial" w:hAnsi="Arial" w:cs="Arial"/>
                <w:sz w:val="20"/>
                <w:szCs w:val="20"/>
                <w:lang w:val="es-PA" w:eastAsia="es-PA"/>
              </w:rPr>
            </w:pPr>
            <w:r w:rsidRPr="00CB107F">
              <w:rPr>
                <w:rFonts w:ascii="Arial" w:eastAsia="Arial" w:hAnsi="Arial" w:cs="Arial"/>
                <w:sz w:val="20"/>
                <w:szCs w:val="20"/>
                <w:lang w:val="es-PA" w:eastAsia="es-PA"/>
              </w:rPr>
              <w:t>No. de página en su propuesta técnica</w:t>
            </w:r>
          </w:p>
        </w:tc>
      </w:tr>
      <w:tr w:rsidR="00CB107F" w:rsidRPr="00A41920" w14:paraId="658CE1CE" w14:textId="77777777" w:rsidTr="001761A9">
        <w:trPr>
          <w:jc w:val="center"/>
        </w:trPr>
        <w:tc>
          <w:tcPr>
            <w:tcW w:w="5355" w:type="dxa"/>
            <w:shd w:val="clear" w:color="auto" w:fill="D9D9D9" w:themeFill="background1" w:themeFillShade="D9"/>
            <w:tcMar>
              <w:top w:w="60" w:type="dxa"/>
              <w:left w:w="100" w:type="dxa"/>
              <w:bottom w:w="60" w:type="dxa"/>
              <w:right w:w="100" w:type="dxa"/>
            </w:tcMar>
          </w:tcPr>
          <w:p w14:paraId="5F546CC4" w14:textId="1771CAC8" w:rsidR="00CB107F" w:rsidRPr="00CB107F" w:rsidRDefault="00CB107F" w:rsidP="00CB107F">
            <w:pPr>
              <w:widowControl/>
              <w:autoSpaceDE/>
              <w:autoSpaceDN/>
              <w:spacing w:line="360" w:lineRule="auto"/>
              <w:rPr>
                <w:rFonts w:ascii="Arial" w:eastAsia="Arial" w:hAnsi="Arial" w:cs="Arial"/>
                <w:sz w:val="20"/>
                <w:szCs w:val="20"/>
                <w:lang w:val="es-PA" w:eastAsia="es-PA"/>
              </w:rPr>
            </w:pPr>
            <w:r w:rsidRPr="00CB107F">
              <w:rPr>
                <w:rFonts w:ascii="Arial" w:eastAsia="Arial" w:hAnsi="Arial" w:cs="Arial"/>
                <w:b/>
                <w:bCs/>
                <w:sz w:val="20"/>
                <w:szCs w:val="20"/>
                <w:lang w:val="es-PA" w:eastAsia="es-PA"/>
              </w:rPr>
              <w:t>Experiencia del Proponente</w:t>
            </w:r>
          </w:p>
        </w:tc>
        <w:tc>
          <w:tcPr>
            <w:tcW w:w="1974" w:type="dxa"/>
            <w:shd w:val="clear" w:color="auto" w:fill="D9D9D9" w:themeFill="background1" w:themeFillShade="D9"/>
            <w:tcMar>
              <w:top w:w="60" w:type="dxa"/>
              <w:left w:w="100" w:type="dxa"/>
              <w:bottom w:w="60" w:type="dxa"/>
              <w:right w:w="100" w:type="dxa"/>
            </w:tcMar>
          </w:tcPr>
          <w:p w14:paraId="44DD7378" w14:textId="77777777" w:rsidR="00CB107F" w:rsidRPr="00CB107F" w:rsidRDefault="00CB107F" w:rsidP="00CB107F">
            <w:pPr>
              <w:widowControl/>
              <w:autoSpaceDE/>
              <w:autoSpaceDN/>
              <w:spacing w:line="360" w:lineRule="auto"/>
              <w:rPr>
                <w:rFonts w:ascii="Arial" w:eastAsia="Arial" w:hAnsi="Arial" w:cs="Arial"/>
                <w:sz w:val="20"/>
                <w:szCs w:val="20"/>
                <w:lang w:val="es-PA" w:eastAsia="es-PA"/>
              </w:rPr>
            </w:pPr>
          </w:p>
        </w:tc>
        <w:tc>
          <w:tcPr>
            <w:tcW w:w="1939" w:type="dxa"/>
            <w:shd w:val="clear" w:color="auto" w:fill="D9D9D9" w:themeFill="background1" w:themeFillShade="D9"/>
          </w:tcPr>
          <w:p w14:paraId="7EA39B61" w14:textId="77777777" w:rsidR="00CB107F" w:rsidRPr="00CB107F" w:rsidRDefault="00CB107F" w:rsidP="00CB107F">
            <w:pPr>
              <w:widowControl/>
              <w:autoSpaceDE/>
              <w:autoSpaceDN/>
              <w:spacing w:line="360" w:lineRule="auto"/>
              <w:rPr>
                <w:rFonts w:ascii="Arial" w:eastAsia="Arial" w:hAnsi="Arial" w:cs="Arial"/>
                <w:sz w:val="20"/>
                <w:szCs w:val="20"/>
                <w:lang w:val="es-PA" w:eastAsia="es-PA"/>
              </w:rPr>
            </w:pPr>
          </w:p>
        </w:tc>
      </w:tr>
      <w:tr w:rsidR="00CB107F" w:rsidRPr="00A41920" w14:paraId="08211161" w14:textId="77777777" w:rsidTr="001761A9">
        <w:trPr>
          <w:jc w:val="center"/>
        </w:trPr>
        <w:tc>
          <w:tcPr>
            <w:tcW w:w="5355" w:type="dxa"/>
            <w:shd w:val="clear" w:color="auto" w:fill="D9D9D9" w:themeFill="background1" w:themeFillShade="D9"/>
            <w:tcMar>
              <w:top w:w="60" w:type="dxa"/>
              <w:left w:w="100" w:type="dxa"/>
              <w:bottom w:w="60" w:type="dxa"/>
              <w:right w:w="100" w:type="dxa"/>
            </w:tcMar>
          </w:tcPr>
          <w:p w14:paraId="7CD17117" w14:textId="037D2849" w:rsidR="00CB107F" w:rsidRPr="00CB107F" w:rsidRDefault="00CB107F" w:rsidP="00CB107F">
            <w:pPr>
              <w:widowControl/>
              <w:autoSpaceDE/>
              <w:autoSpaceDN/>
              <w:spacing w:line="360" w:lineRule="auto"/>
              <w:rPr>
                <w:rFonts w:ascii="Arial" w:eastAsia="Arial" w:hAnsi="Arial" w:cs="Arial"/>
                <w:sz w:val="20"/>
                <w:szCs w:val="20"/>
                <w:lang w:val="es-PA" w:eastAsia="es-PA"/>
              </w:rPr>
            </w:pPr>
            <w:r w:rsidRPr="00CB107F">
              <w:rPr>
                <w:rFonts w:ascii="Arial" w:hAnsi="Arial" w:cs="Arial"/>
                <w:b/>
                <w:bCs/>
                <w:sz w:val="20"/>
                <w:szCs w:val="20"/>
              </w:rPr>
              <w:t>Perfil de la empresa</w:t>
            </w:r>
          </w:p>
        </w:tc>
        <w:tc>
          <w:tcPr>
            <w:tcW w:w="1974" w:type="dxa"/>
            <w:shd w:val="clear" w:color="auto" w:fill="D9D9D9" w:themeFill="background1" w:themeFillShade="D9"/>
            <w:tcMar>
              <w:top w:w="60" w:type="dxa"/>
              <w:left w:w="100" w:type="dxa"/>
              <w:bottom w:w="60" w:type="dxa"/>
              <w:right w:w="100" w:type="dxa"/>
            </w:tcMar>
          </w:tcPr>
          <w:p w14:paraId="09EC7C7D" w14:textId="77777777" w:rsidR="00CB107F" w:rsidRPr="00CB107F" w:rsidRDefault="00CB107F" w:rsidP="00CB107F">
            <w:pPr>
              <w:widowControl/>
              <w:autoSpaceDE/>
              <w:autoSpaceDN/>
              <w:spacing w:line="360" w:lineRule="auto"/>
              <w:rPr>
                <w:rFonts w:ascii="Arial" w:eastAsia="Arial" w:hAnsi="Arial" w:cs="Arial"/>
                <w:sz w:val="20"/>
                <w:szCs w:val="20"/>
                <w:lang w:val="es-PA" w:eastAsia="es-PA"/>
              </w:rPr>
            </w:pPr>
          </w:p>
        </w:tc>
        <w:tc>
          <w:tcPr>
            <w:tcW w:w="1939" w:type="dxa"/>
            <w:shd w:val="clear" w:color="auto" w:fill="D9D9D9" w:themeFill="background1" w:themeFillShade="D9"/>
          </w:tcPr>
          <w:p w14:paraId="50708813" w14:textId="77777777" w:rsidR="00CB107F" w:rsidRPr="00CB107F" w:rsidRDefault="00CB107F" w:rsidP="00CB107F">
            <w:pPr>
              <w:widowControl/>
              <w:autoSpaceDE/>
              <w:autoSpaceDN/>
              <w:spacing w:line="360" w:lineRule="auto"/>
              <w:rPr>
                <w:rFonts w:ascii="Arial" w:eastAsia="Arial" w:hAnsi="Arial" w:cs="Arial"/>
                <w:sz w:val="20"/>
                <w:szCs w:val="20"/>
                <w:lang w:val="es-PA" w:eastAsia="es-PA"/>
              </w:rPr>
            </w:pPr>
          </w:p>
        </w:tc>
      </w:tr>
      <w:tr w:rsidR="00CB107F" w:rsidRPr="00A41920" w14:paraId="227B914D" w14:textId="77777777" w:rsidTr="001761A9">
        <w:trPr>
          <w:jc w:val="center"/>
        </w:trPr>
        <w:tc>
          <w:tcPr>
            <w:tcW w:w="5355" w:type="dxa"/>
            <w:tcMar>
              <w:top w:w="60" w:type="dxa"/>
              <w:left w:w="100" w:type="dxa"/>
              <w:bottom w:w="60" w:type="dxa"/>
              <w:right w:w="100" w:type="dxa"/>
            </w:tcMar>
          </w:tcPr>
          <w:p w14:paraId="58A7E20D" w14:textId="6297A295" w:rsidR="00CB107F" w:rsidRPr="00CB107F" w:rsidRDefault="00CB107F" w:rsidP="00CB107F">
            <w:pPr>
              <w:widowControl/>
              <w:autoSpaceDE/>
              <w:autoSpaceDN/>
              <w:spacing w:line="360" w:lineRule="auto"/>
              <w:rPr>
                <w:rFonts w:ascii="Arial" w:hAnsi="Arial" w:cs="Arial"/>
                <w:b/>
                <w:bCs/>
                <w:sz w:val="20"/>
                <w:szCs w:val="20"/>
              </w:rPr>
            </w:pPr>
            <w:r w:rsidRPr="00CB107F">
              <w:rPr>
                <w:rFonts w:ascii="Arial" w:eastAsia="Arial" w:hAnsi="Arial" w:cs="Arial"/>
                <w:sz w:val="20"/>
                <w:szCs w:val="20"/>
                <w:lang w:val="es-PA" w:eastAsia="es-PA"/>
              </w:rPr>
              <w:lastRenderedPageBreak/>
              <w:t>Cinco (5) años de experiencia desarrollando proyectos de diseño, construcción de acueductos rurales y /o sistemas de acueductos urbanos</w:t>
            </w:r>
          </w:p>
        </w:tc>
        <w:tc>
          <w:tcPr>
            <w:tcW w:w="1974" w:type="dxa"/>
            <w:tcMar>
              <w:top w:w="60" w:type="dxa"/>
              <w:left w:w="100" w:type="dxa"/>
              <w:bottom w:w="60" w:type="dxa"/>
              <w:right w:w="100" w:type="dxa"/>
            </w:tcMar>
          </w:tcPr>
          <w:p w14:paraId="3B97EC7B" w14:textId="77777777" w:rsidR="00CB107F" w:rsidRPr="00CB107F" w:rsidRDefault="00CB107F" w:rsidP="00CB107F">
            <w:pPr>
              <w:widowControl/>
              <w:autoSpaceDE/>
              <w:autoSpaceDN/>
              <w:spacing w:line="360" w:lineRule="auto"/>
              <w:rPr>
                <w:rFonts w:ascii="Arial" w:eastAsia="Arial" w:hAnsi="Arial" w:cs="Arial"/>
                <w:sz w:val="20"/>
                <w:szCs w:val="20"/>
                <w:lang w:val="es-PA" w:eastAsia="es-PA"/>
              </w:rPr>
            </w:pPr>
          </w:p>
        </w:tc>
        <w:tc>
          <w:tcPr>
            <w:tcW w:w="1939" w:type="dxa"/>
          </w:tcPr>
          <w:p w14:paraId="4E5809C4" w14:textId="77777777" w:rsidR="00CB107F" w:rsidRPr="00CB107F" w:rsidRDefault="00CB107F" w:rsidP="00CB107F">
            <w:pPr>
              <w:widowControl/>
              <w:autoSpaceDE/>
              <w:autoSpaceDN/>
              <w:spacing w:line="360" w:lineRule="auto"/>
              <w:rPr>
                <w:rFonts w:ascii="Arial" w:eastAsia="Arial" w:hAnsi="Arial" w:cs="Arial"/>
                <w:sz w:val="20"/>
                <w:szCs w:val="20"/>
                <w:lang w:val="es-PA" w:eastAsia="es-PA"/>
              </w:rPr>
            </w:pPr>
          </w:p>
        </w:tc>
      </w:tr>
      <w:tr w:rsidR="00CB107F" w:rsidRPr="00A41920" w14:paraId="4E49C20C" w14:textId="4980A23C" w:rsidTr="001761A9">
        <w:trPr>
          <w:cantSplit/>
          <w:jc w:val="center"/>
        </w:trPr>
        <w:tc>
          <w:tcPr>
            <w:tcW w:w="5355" w:type="dxa"/>
            <w:tcMar>
              <w:top w:w="60" w:type="dxa"/>
              <w:left w:w="100" w:type="dxa"/>
              <w:bottom w:w="60" w:type="dxa"/>
              <w:right w:w="100" w:type="dxa"/>
            </w:tcMar>
          </w:tcPr>
          <w:p w14:paraId="206F9F2B" w14:textId="77777777" w:rsidR="00CB107F" w:rsidRPr="00A41920" w:rsidRDefault="00CB107F" w:rsidP="00CB107F">
            <w:pPr>
              <w:widowControl/>
              <w:autoSpaceDE/>
              <w:autoSpaceDN/>
              <w:spacing w:line="360" w:lineRule="auto"/>
              <w:rPr>
                <w:rFonts w:ascii="Arial" w:eastAsia="Arial" w:hAnsi="Arial" w:cs="Arial"/>
                <w:lang w:val="es-PA" w:eastAsia="es-PA"/>
              </w:rPr>
            </w:pPr>
            <w:r w:rsidRPr="00A41920">
              <w:rPr>
                <w:rFonts w:ascii="Arial" w:eastAsia="Arial" w:hAnsi="Arial" w:cs="Arial"/>
                <w:sz w:val="20"/>
                <w:szCs w:val="20"/>
                <w:lang w:val="es-PA" w:eastAsia="es-PA"/>
              </w:rPr>
              <w:t>Experiencia en por lo menos tres (3) proyectos, desarrollados en los últimos quince (15) años, en dos o más de las siguientes áreas:</w:t>
            </w:r>
            <w:r w:rsidRPr="00A41920">
              <w:rPr>
                <w:rFonts w:ascii="Arial" w:eastAsia="Arial" w:hAnsi="Arial" w:cs="Arial"/>
                <w:lang w:val="es-PA" w:eastAsia="es-PA"/>
              </w:rPr>
              <w:br/>
            </w:r>
            <w:r w:rsidRPr="00A41920">
              <w:rPr>
                <w:rFonts w:ascii="Arial" w:eastAsia="Arial" w:hAnsi="Arial" w:cs="Arial"/>
                <w:sz w:val="20"/>
                <w:szCs w:val="20"/>
                <w:lang w:val="es-PA" w:eastAsia="es-PA"/>
              </w:rPr>
              <w:br/>
              <w:t>• Diseño, construcción de sistemas de abastecimiento de agua en zonas rurales según estándares MINSA y/o sistemas de acueductos en zonas urbanas.</w:t>
            </w:r>
          </w:p>
        </w:tc>
        <w:tc>
          <w:tcPr>
            <w:tcW w:w="1974" w:type="dxa"/>
            <w:tcMar>
              <w:top w:w="60" w:type="dxa"/>
              <w:left w:w="100" w:type="dxa"/>
              <w:bottom w:w="60" w:type="dxa"/>
              <w:right w:w="100" w:type="dxa"/>
            </w:tcMar>
          </w:tcPr>
          <w:p w14:paraId="753A07CA" w14:textId="77777777" w:rsidR="00CB107F" w:rsidRPr="00A41920" w:rsidRDefault="00CB107F" w:rsidP="00CB107F">
            <w:pPr>
              <w:widowControl/>
              <w:autoSpaceDE/>
              <w:autoSpaceDN/>
              <w:spacing w:line="360" w:lineRule="auto"/>
              <w:rPr>
                <w:rFonts w:ascii="Arial" w:eastAsia="Arial" w:hAnsi="Arial" w:cs="Arial"/>
                <w:lang w:val="es-PA" w:eastAsia="es-PA"/>
              </w:rPr>
            </w:pPr>
          </w:p>
        </w:tc>
        <w:tc>
          <w:tcPr>
            <w:tcW w:w="1939" w:type="dxa"/>
          </w:tcPr>
          <w:p w14:paraId="66DCC09F" w14:textId="77777777" w:rsidR="00CB107F" w:rsidRPr="00A41920" w:rsidRDefault="00CB107F" w:rsidP="00CB107F">
            <w:pPr>
              <w:widowControl/>
              <w:autoSpaceDE/>
              <w:autoSpaceDN/>
              <w:spacing w:line="360" w:lineRule="auto"/>
              <w:rPr>
                <w:rFonts w:ascii="Arial" w:eastAsia="Arial" w:hAnsi="Arial" w:cs="Arial"/>
                <w:lang w:val="es-PA" w:eastAsia="es-PA"/>
              </w:rPr>
            </w:pPr>
          </w:p>
        </w:tc>
      </w:tr>
      <w:tr w:rsidR="00CB107F" w:rsidRPr="00A41920" w14:paraId="2A53AF50" w14:textId="77777777" w:rsidTr="001761A9">
        <w:trPr>
          <w:cantSplit/>
          <w:jc w:val="center"/>
        </w:trPr>
        <w:tc>
          <w:tcPr>
            <w:tcW w:w="5355" w:type="dxa"/>
            <w:tcMar>
              <w:top w:w="60" w:type="dxa"/>
              <w:left w:w="100" w:type="dxa"/>
              <w:bottom w:w="60" w:type="dxa"/>
              <w:right w:w="100" w:type="dxa"/>
            </w:tcMar>
          </w:tcPr>
          <w:p w14:paraId="6EC68B17" w14:textId="4BBC2955" w:rsidR="00CB107F" w:rsidRPr="00A41920" w:rsidRDefault="00CB107F" w:rsidP="00CB107F">
            <w:pPr>
              <w:widowControl/>
              <w:autoSpaceDE/>
              <w:autoSpaceDN/>
              <w:spacing w:line="360" w:lineRule="auto"/>
              <w:rPr>
                <w:rFonts w:ascii="Arial" w:eastAsia="Arial" w:hAnsi="Arial" w:cs="Arial"/>
                <w:sz w:val="20"/>
                <w:szCs w:val="20"/>
                <w:lang w:val="es-PA" w:eastAsia="es-PA"/>
              </w:rPr>
            </w:pPr>
            <w:r w:rsidRPr="00CB107F">
              <w:rPr>
                <w:rFonts w:ascii="Arial" w:eastAsia="Arial" w:hAnsi="Arial" w:cs="Arial"/>
                <w:sz w:val="20"/>
                <w:szCs w:val="20"/>
                <w:lang w:val="es-PA" w:eastAsia="es-PA"/>
              </w:rPr>
              <w:t>Tres (3) cartas de referencia en diseño, construcción o rehabilitación de sistemas de abastecimiento de agua realizados en los últimos 15 años.</w:t>
            </w:r>
          </w:p>
        </w:tc>
        <w:tc>
          <w:tcPr>
            <w:tcW w:w="1974" w:type="dxa"/>
            <w:tcMar>
              <w:top w:w="60" w:type="dxa"/>
              <w:left w:w="100" w:type="dxa"/>
              <w:bottom w:w="60" w:type="dxa"/>
              <w:right w:w="100" w:type="dxa"/>
            </w:tcMar>
          </w:tcPr>
          <w:p w14:paraId="51D2EBCA" w14:textId="77777777" w:rsidR="00CB107F" w:rsidRPr="00A41920" w:rsidRDefault="00CB107F" w:rsidP="00CB107F">
            <w:pPr>
              <w:widowControl/>
              <w:autoSpaceDE/>
              <w:autoSpaceDN/>
              <w:spacing w:line="360" w:lineRule="auto"/>
              <w:rPr>
                <w:rFonts w:ascii="Arial" w:eastAsia="Arial" w:hAnsi="Arial" w:cs="Arial"/>
                <w:lang w:val="es-PA" w:eastAsia="es-PA"/>
              </w:rPr>
            </w:pPr>
          </w:p>
        </w:tc>
        <w:tc>
          <w:tcPr>
            <w:tcW w:w="1939" w:type="dxa"/>
          </w:tcPr>
          <w:p w14:paraId="23AC76BB" w14:textId="77777777" w:rsidR="00CB107F" w:rsidRPr="00A41920" w:rsidRDefault="00CB107F" w:rsidP="00CB107F">
            <w:pPr>
              <w:widowControl/>
              <w:autoSpaceDE/>
              <w:autoSpaceDN/>
              <w:spacing w:line="360" w:lineRule="auto"/>
              <w:rPr>
                <w:rFonts w:ascii="Arial" w:eastAsia="Arial" w:hAnsi="Arial" w:cs="Arial"/>
                <w:lang w:val="es-PA" w:eastAsia="es-PA"/>
              </w:rPr>
            </w:pPr>
          </w:p>
        </w:tc>
      </w:tr>
    </w:tbl>
    <w:p w14:paraId="379AF57C" w14:textId="77777777" w:rsidR="00054E2A" w:rsidRDefault="00054E2A" w:rsidP="00463C28">
      <w:pPr>
        <w:spacing w:line="360" w:lineRule="auto"/>
        <w:jc w:val="both"/>
        <w:rPr>
          <w:rFonts w:ascii="Arial" w:eastAsia="Arial" w:hAnsi="Arial" w:cs="Arial"/>
          <w:i/>
          <w:iCs/>
          <w:sz w:val="24"/>
          <w:szCs w:val="24"/>
          <w:lang w:val="es-PA" w:eastAsia="es-PA"/>
        </w:rPr>
      </w:pPr>
    </w:p>
    <w:p w14:paraId="1EA4BC35" w14:textId="668486D9" w:rsidR="003941C0" w:rsidRPr="00CB107F" w:rsidRDefault="00A41920" w:rsidP="00CB107F">
      <w:pPr>
        <w:spacing w:after="240"/>
        <w:jc w:val="both"/>
        <w:rPr>
          <w:rFonts w:ascii="Arial" w:hAnsi="Arial" w:cs="Arial"/>
          <w:b/>
          <w:bCs/>
        </w:rPr>
      </w:pPr>
      <w:r w:rsidRPr="00CB107F">
        <w:rPr>
          <w:rFonts w:ascii="Arial" w:hAnsi="Arial" w:cs="Arial"/>
          <w:b/>
          <w:bCs/>
        </w:rPr>
        <w:t>Los demás criterios de la Tabla 8 se mantienen sin cambios.</w:t>
      </w:r>
    </w:p>
    <w:p w14:paraId="743E714F" w14:textId="6CD10AAC" w:rsidR="003941C0" w:rsidRPr="00463C28" w:rsidRDefault="003941C0" w:rsidP="00463C28">
      <w:pPr>
        <w:pStyle w:val="Ttulo2"/>
        <w:numPr>
          <w:ilvl w:val="0"/>
          <w:numId w:val="7"/>
        </w:numPr>
        <w:tabs>
          <w:tab w:val="left" w:pos="980"/>
        </w:tabs>
        <w:spacing w:line="360" w:lineRule="auto"/>
        <w:ind w:left="357" w:hanging="357"/>
        <w:jc w:val="both"/>
        <w:rPr>
          <w:rFonts w:ascii="Arial" w:hAnsi="Arial" w:cs="Arial"/>
          <w:b/>
        </w:rPr>
      </w:pPr>
      <w:r w:rsidRPr="00077951">
        <w:rPr>
          <w:rFonts w:ascii="Arial" w:hAnsi="Arial" w:cs="Arial"/>
          <w:b/>
        </w:rPr>
        <w:t>Enmienda</w:t>
      </w:r>
      <w:r w:rsidRPr="00463C28">
        <w:rPr>
          <w:rFonts w:ascii="Arial" w:hAnsi="Arial" w:cs="Arial"/>
          <w:b/>
        </w:rPr>
        <w:t xml:space="preserve"> </w:t>
      </w:r>
      <w:r>
        <w:rPr>
          <w:rFonts w:ascii="Arial" w:hAnsi="Arial" w:cs="Arial"/>
          <w:b/>
        </w:rPr>
        <w:t>8</w:t>
      </w:r>
      <w:r w:rsidRPr="00077951">
        <w:rPr>
          <w:rFonts w:ascii="Arial" w:hAnsi="Arial" w:cs="Arial"/>
          <w:b/>
        </w:rPr>
        <w:t xml:space="preserve">: </w:t>
      </w:r>
      <w:r w:rsidRPr="00463C28">
        <w:rPr>
          <w:rFonts w:ascii="Arial" w:hAnsi="Arial" w:cs="Arial"/>
          <w:bCs/>
        </w:rPr>
        <w:t>Se modificará 3.14: Productos, tiempos y porcentajes de pagos, Tabla 9 (págs. 99 y 101).</w:t>
      </w:r>
    </w:p>
    <w:p w14:paraId="1A8DDAC3" w14:textId="77777777" w:rsidR="003941C0" w:rsidRPr="00077951" w:rsidRDefault="003941C0" w:rsidP="00463C28">
      <w:pPr>
        <w:pStyle w:val="Ttulo3"/>
        <w:spacing w:line="360" w:lineRule="auto"/>
        <w:ind w:left="360"/>
        <w:rPr>
          <w:rFonts w:ascii="Arial" w:hAnsi="Arial" w:cs="Arial"/>
          <w:sz w:val="24"/>
          <w:szCs w:val="24"/>
        </w:rPr>
      </w:pPr>
      <w:r w:rsidRPr="00077951">
        <w:rPr>
          <w:rFonts w:ascii="Arial" w:hAnsi="Arial" w:cs="Arial"/>
          <w:sz w:val="24"/>
          <w:szCs w:val="24"/>
        </w:rPr>
        <w:t>Texto</w:t>
      </w:r>
      <w:r w:rsidRPr="00463C28">
        <w:rPr>
          <w:rFonts w:ascii="Arial" w:hAnsi="Arial" w:cs="Arial"/>
          <w:sz w:val="24"/>
          <w:szCs w:val="24"/>
        </w:rPr>
        <w:t xml:space="preserve"> original:</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06"/>
        <w:gridCol w:w="1560"/>
        <w:gridCol w:w="1559"/>
        <w:gridCol w:w="2126"/>
        <w:gridCol w:w="2447"/>
      </w:tblGrid>
      <w:tr w:rsidR="00CB107F" w:rsidRPr="003941C0" w14:paraId="0D7E5050" w14:textId="77777777" w:rsidTr="001761A9">
        <w:tc>
          <w:tcPr>
            <w:tcW w:w="1806" w:type="dxa"/>
            <w:shd w:val="clear" w:color="auto" w:fill="D9E2F3"/>
            <w:tcMar>
              <w:top w:w="60" w:type="dxa"/>
              <w:left w:w="100" w:type="dxa"/>
              <w:bottom w:w="60" w:type="dxa"/>
              <w:right w:w="100" w:type="dxa"/>
            </w:tcMar>
          </w:tcPr>
          <w:p w14:paraId="59AD49AF" w14:textId="77777777" w:rsidR="00776D48" w:rsidRDefault="00776D48" w:rsidP="00776D48">
            <w:pPr>
              <w:widowControl/>
              <w:autoSpaceDE/>
              <w:autoSpaceDN/>
              <w:spacing w:line="360" w:lineRule="auto"/>
              <w:jc w:val="center"/>
              <w:rPr>
                <w:rFonts w:ascii="Arial" w:eastAsia="Arial" w:hAnsi="Arial" w:cs="Arial"/>
                <w:b/>
                <w:bCs/>
                <w:sz w:val="20"/>
                <w:szCs w:val="20"/>
                <w:lang w:val="es-PA" w:eastAsia="es-PA"/>
              </w:rPr>
            </w:pPr>
          </w:p>
          <w:p w14:paraId="14DD2321" w14:textId="77777777" w:rsidR="00776D48" w:rsidRDefault="00776D48" w:rsidP="00776D48">
            <w:pPr>
              <w:widowControl/>
              <w:autoSpaceDE/>
              <w:autoSpaceDN/>
              <w:spacing w:line="360" w:lineRule="auto"/>
              <w:jc w:val="center"/>
              <w:rPr>
                <w:rFonts w:ascii="Arial" w:eastAsia="Arial" w:hAnsi="Arial" w:cs="Arial"/>
                <w:b/>
                <w:bCs/>
                <w:sz w:val="20"/>
                <w:szCs w:val="20"/>
                <w:lang w:val="es-PA" w:eastAsia="es-PA"/>
              </w:rPr>
            </w:pPr>
          </w:p>
          <w:p w14:paraId="62E5BF9C" w14:textId="67F09DA8" w:rsidR="00CB107F" w:rsidRPr="003941C0" w:rsidRDefault="00CB107F" w:rsidP="00776D48">
            <w:pPr>
              <w:widowControl/>
              <w:autoSpaceDE/>
              <w:autoSpaceDN/>
              <w:spacing w:line="360" w:lineRule="auto"/>
              <w:jc w:val="center"/>
              <w:rPr>
                <w:rFonts w:ascii="Arial" w:eastAsia="Arial" w:hAnsi="Arial" w:cs="Arial"/>
                <w:lang w:val="es-PA" w:eastAsia="es-PA"/>
              </w:rPr>
            </w:pPr>
            <w:r w:rsidRPr="003941C0">
              <w:rPr>
                <w:rFonts w:ascii="Arial" w:eastAsia="Arial" w:hAnsi="Arial" w:cs="Arial"/>
                <w:b/>
                <w:bCs/>
                <w:sz w:val="20"/>
                <w:szCs w:val="20"/>
                <w:lang w:val="es-PA" w:eastAsia="es-PA"/>
              </w:rPr>
              <w:t>Producto</w:t>
            </w:r>
          </w:p>
        </w:tc>
        <w:tc>
          <w:tcPr>
            <w:tcW w:w="1560" w:type="dxa"/>
            <w:shd w:val="clear" w:color="auto" w:fill="D9E2F3"/>
            <w:tcMar>
              <w:top w:w="60" w:type="dxa"/>
              <w:left w:w="100" w:type="dxa"/>
              <w:bottom w:w="60" w:type="dxa"/>
              <w:right w:w="100" w:type="dxa"/>
            </w:tcMar>
          </w:tcPr>
          <w:p w14:paraId="22F49E7D" w14:textId="77777777" w:rsidR="00CB107F" w:rsidRPr="003941C0" w:rsidRDefault="00CB107F" w:rsidP="00776D48">
            <w:pPr>
              <w:widowControl/>
              <w:autoSpaceDE/>
              <w:autoSpaceDN/>
              <w:spacing w:line="360" w:lineRule="auto"/>
              <w:jc w:val="center"/>
              <w:rPr>
                <w:rFonts w:ascii="Arial" w:eastAsia="Arial" w:hAnsi="Arial" w:cs="Arial"/>
                <w:lang w:val="es-PA" w:eastAsia="es-PA"/>
              </w:rPr>
            </w:pPr>
            <w:r w:rsidRPr="003941C0">
              <w:rPr>
                <w:rFonts w:ascii="Arial" w:eastAsia="Arial" w:hAnsi="Arial" w:cs="Arial"/>
                <w:b/>
                <w:bCs/>
                <w:sz w:val="20"/>
                <w:szCs w:val="20"/>
                <w:lang w:val="es-PA" w:eastAsia="es-PA"/>
              </w:rPr>
              <w:t>Tiempo de entrega por EL CONTRATISTA</w:t>
            </w:r>
          </w:p>
        </w:tc>
        <w:tc>
          <w:tcPr>
            <w:tcW w:w="1559" w:type="dxa"/>
            <w:shd w:val="clear" w:color="auto" w:fill="D9E2F3"/>
          </w:tcPr>
          <w:p w14:paraId="140A271A" w14:textId="313E4FE9" w:rsidR="00CB107F" w:rsidRPr="003941C0" w:rsidRDefault="00CB107F" w:rsidP="00776D48">
            <w:pPr>
              <w:widowControl/>
              <w:autoSpaceDE/>
              <w:autoSpaceDN/>
              <w:spacing w:line="360" w:lineRule="auto"/>
              <w:jc w:val="center"/>
              <w:rPr>
                <w:rFonts w:ascii="Arial" w:eastAsia="Arial" w:hAnsi="Arial" w:cs="Arial"/>
                <w:b/>
                <w:bCs/>
                <w:sz w:val="20"/>
                <w:szCs w:val="20"/>
                <w:lang w:val="es-PA" w:eastAsia="es-PA"/>
              </w:rPr>
            </w:pPr>
            <w:r w:rsidRPr="00CB107F">
              <w:rPr>
                <w:rFonts w:ascii="Arial" w:eastAsia="Arial" w:hAnsi="Arial" w:cs="Arial"/>
                <w:b/>
                <w:bCs/>
                <w:sz w:val="20"/>
                <w:szCs w:val="20"/>
                <w:lang w:val="es-PA" w:eastAsia="es-PA"/>
              </w:rPr>
              <w:t>Tiempo de revisión por LA CONTRATANTE Y LA ACP</w:t>
            </w:r>
          </w:p>
        </w:tc>
        <w:tc>
          <w:tcPr>
            <w:tcW w:w="2126" w:type="dxa"/>
            <w:shd w:val="clear" w:color="auto" w:fill="D9E2F3"/>
          </w:tcPr>
          <w:p w14:paraId="12301256" w14:textId="686F597B" w:rsidR="00CB107F" w:rsidRPr="003941C0" w:rsidRDefault="00CB107F" w:rsidP="00776D48">
            <w:pPr>
              <w:widowControl/>
              <w:autoSpaceDE/>
              <w:autoSpaceDN/>
              <w:spacing w:line="360" w:lineRule="auto"/>
              <w:jc w:val="center"/>
              <w:rPr>
                <w:rFonts w:ascii="Arial" w:eastAsia="Arial" w:hAnsi="Arial" w:cs="Arial"/>
                <w:b/>
                <w:bCs/>
                <w:sz w:val="20"/>
                <w:szCs w:val="20"/>
                <w:lang w:val="es-PA" w:eastAsia="es-PA"/>
              </w:rPr>
            </w:pPr>
            <w:r w:rsidRPr="00CB107F">
              <w:rPr>
                <w:rFonts w:ascii="Arial" w:eastAsia="Arial" w:hAnsi="Arial" w:cs="Arial"/>
                <w:b/>
                <w:bCs/>
                <w:sz w:val="20"/>
                <w:szCs w:val="20"/>
                <w:lang w:val="es-PA" w:eastAsia="es-PA"/>
              </w:rPr>
              <w:t>Tiempo de entrega de documento subsanado y/o corregido por EL CONTRATISTA</w:t>
            </w:r>
          </w:p>
        </w:tc>
        <w:tc>
          <w:tcPr>
            <w:tcW w:w="2447" w:type="dxa"/>
            <w:shd w:val="clear" w:color="auto" w:fill="D9E2F3"/>
            <w:tcMar>
              <w:top w:w="60" w:type="dxa"/>
              <w:left w:w="100" w:type="dxa"/>
              <w:bottom w:w="60" w:type="dxa"/>
              <w:right w:w="100" w:type="dxa"/>
            </w:tcMar>
          </w:tcPr>
          <w:p w14:paraId="1D70DA95" w14:textId="53D0F411" w:rsidR="00CB107F" w:rsidRPr="003941C0" w:rsidRDefault="00CB107F" w:rsidP="00776D48">
            <w:pPr>
              <w:widowControl/>
              <w:autoSpaceDE/>
              <w:autoSpaceDN/>
              <w:spacing w:line="360" w:lineRule="auto"/>
              <w:jc w:val="center"/>
              <w:rPr>
                <w:rFonts w:ascii="Arial" w:eastAsia="Arial" w:hAnsi="Arial" w:cs="Arial"/>
                <w:lang w:val="es-PA" w:eastAsia="es-PA"/>
              </w:rPr>
            </w:pPr>
            <w:r w:rsidRPr="003941C0">
              <w:rPr>
                <w:rFonts w:ascii="Arial" w:eastAsia="Arial" w:hAnsi="Arial" w:cs="Arial"/>
                <w:b/>
                <w:bCs/>
                <w:sz w:val="20"/>
                <w:szCs w:val="20"/>
                <w:lang w:val="es-PA" w:eastAsia="es-PA"/>
              </w:rPr>
              <w:t>Tiempo total de entrega por EL CONTRATISTA y aceptación por LA CONTRATANTE Y LA ACP</w:t>
            </w:r>
          </w:p>
        </w:tc>
      </w:tr>
      <w:tr w:rsidR="00CB107F" w:rsidRPr="003941C0" w14:paraId="4ECD9C0C" w14:textId="77777777" w:rsidTr="001761A9">
        <w:trPr>
          <w:cantSplit/>
        </w:trPr>
        <w:tc>
          <w:tcPr>
            <w:tcW w:w="1806" w:type="dxa"/>
            <w:tcMar>
              <w:top w:w="60" w:type="dxa"/>
              <w:left w:w="100" w:type="dxa"/>
              <w:bottom w:w="60" w:type="dxa"/>
              <w:right w:w="100" w:type="dxa"/>
            </w:tcMar>
          </w:tcPr>
          <w:p w14:paraId="41DBB9CB" w14:textId="77777777" w:rsidR="00CB107F" w:rsidRPr="00776D48" w:rsidRDefault="00CB107F" w:rsidP="00776D48">
            <w:pPr>
              <w:widowControl/>
              <w:autoSpaceDE/>
              <w:autoSpaceDN/>
              <w:spacing w:line="360" w:lineRule="auto"/>
              <w:rPr>
                <w:rFonts w:ascii="Arial" w:eastAsia="Arial" w:hAnsi="Arial" w:cs="Arial"/>
                <w:lang w:val="es-PA" w:eastAsia="es-PA"/>
              </w:rPr>
            </w:pPr>
            <w:r w:rsidRPr="00776D48">
              <w:rPr>
                <w:rFonts w:ascii="Arial" w:eastAsia="Arial" w:hAnsi="Arial" w:cs="Arial"/>
                <w:b/>
                <w:bCs/>
                <w:sz w:val="20"/>
                <w:szCs w:val="20"/>
                <w:lang w:val="es-PA" w:eastAsia="es-PA"/>
              </w:rPr>
              <w:t>P3</w:t>
            </w:r>
            <w:r w:rsidRPr="00776D48">
              <w:rPr>
                <w:rFonts w:ascii="Arial" w:eastAsia="Arial" w:hAnsi="Arial" w:cs="Arial"/>
                <w:sz w:val="20"/>
                <w:szCs w:val="20"/>
                <w:lang w:val="es-PA" w:eastAsia="es-PA"/>
              </w:rPr>
              <w:t>, Tarea 1: (25% de avance físico de la obra)</w:t>
            </w:r>
          </w:p>
        </w:tc>
        <w:tc>
          <w:tcPr>
            <w:tcW w:w="1560" w:type="dxa"/>
            <w:tcMar>
              <w:top w:w="60" w:type="dxa"/>
              <w:left w:w="100" w:type="dxa"/>
              <w:bottom w:w="60" w:type="dxa"/>
              <w:right w:w="100" w:type="dxa"/>
            </w:tcMar>
          </w:tcPr>
          <w:p w14:paraId="25738B72" w14:textId="77777777" w:rsidR="00CB107F" w:rsidRPr="00776D48" w:rsidRDefault="00CB107F" w:rsidP="00776D48">
            <w:pPr>
              <w:widowControl/>
              <w:autoSpaceDE/>
              <w:autoSpaceDN/>
              <w:spacing w:line="360" w:lineRule="auto"/>
              <w:rPr>
                <w:rFonts w:ascii="Arial" w:eastAsia="Arial" w:hAnsi="Arial" w:cs="Arial"/>
                <w:lang w:val="es-PA" w:eastAsia="es-PA"/>
              </w:rPr>
            </w:pPr>
            <w:r w:rsidRPr="00776D48">
              <w:rPr>
                <w:rFonts w:ascii="Arial" w:eastAsia="Arial" w:hAnsi="Arial" w:cs="Arial"/>
                <w:sz w:val="20"/>
                <w:szCs w:val="20"/>
                <w:lang w:val="es-PA" w:eastAsia="es-PA"/>
              </w:rPr>
              <w:t>A los doscientos (225) días calendario a partir de la orden de proceder.</w:t>
            </w:r>
          </w:p>
        </w:tc>
        <w:tc>
          <w:tcPr>
            <w:tcW w:w="1559" w:type="dxa"/>
          </w:tcPr>
          <w:p w14:paraId="3A5188FE" w14:textId="2CCCE92C" w:rsidR="00CB107F" w:rsidRPr="00776D48" w:rsidRDefault="00776D48" w:rsidP="00776D48">
            <w:pPr>
              <w:widowControl/>
              <w:autoSpaceDE/>
              <w:autoSpaceDN/>
              <w:spacing w:line="360" w:lineRule="auto"/>
              <w:rPr>
                <w:rFonts w:ascii="Arial" w:eastAsia="Arial" w:hAnsi="Arial" w:cs="Arial"/>
                <w:sz w:val="20"/>
                <w:szCs w:val="20"/>
                <w:lang w:val="es-PA" w:eastAsia="es-PA"/>
              </w:rPr>
            </w:pPr>
            <w:r w:rsidRPr="00776D48">
              <w:rPr>
                <w:rFonts w:ascii="Arial" w:eastAsia="Arial" w:hAnsi="Arial" w:cs="Arial"/>
                <w:sz w:val="20"/>
                <w:szCs w:val="20"/>
                <w:lang w:val="es-PA" w:eastAsia="es-PA"/>
              </w:rPr>
              <w:t>A los cinco (5) días calendario de haber recibido el Producto 3, Tarea 1.</w:t>
            </w:r>
          </w:p>
        </w:tc>
        <w:tc>
          <w:tcPr>
            <w:tcW w:w="2126" w:type="dxa"/>
          </w:tcPr>
          <w:p w14:paraId="727547E0" w14:textId="74E72378" w:rsidR="00CB107F" w:rsidRPr="00776D48" w:rsidRDefault="00776D48" w:rsidP="00776D48">
            <w:pPr>
              <w:widowControl/>
              <w:autoSpaceDE/>
              <w:autoSpaceDN/>
              <w:spacing w:line="360" w:lineRule="auto"/>
              <w:rPr>
                <w:rFonts w:ascii="Arial" w:eastAsia="Arial" w:hAnsi="Arial" w:cs="Arial"/>
                <w:sz w:val="20"/>
                <w:szCs w:val="20"/>
                <w:lang w:val="es-PA" w:eastAsia="es-PA"/>
              </w:rPr>
            </w:pPr>
            <w:r w:rsidRPr="00776D48">
              <w:rPr>
                <w:rFonts w:ascii="Arial" w:eastAsia="Arial" w:hAnsi="Arial" w:cs="Arial"/>
                <w:sz w:val="20"/>
                <w:szCs w:val="20"/>
                <w:lang w:val="es-PA" w:eastAsia="es-PA"/>
              </w:rPr>
              <w:t>A los cinco (5) días calendario de haber recibido las observaciones por parte de LA CONTRATANTE/ACP.</w:t>
            </w:r>
          </w:p>
        </w:tc>
        <w:tc>
          <w:tcPr>
            <w:tcW w:w="2447" w:type="dxa"/>
            <w:tcMar>
              <w:top w:w="60" w:type="dxa"/>
              <w:left w:w="100" w:type="dxa"/>
              <w:bottom w:w="60" w:type="dxa"/>
              <w:right w:w="100" w:type="dxa"/>
            </w:tcMar>
          </w:tcPr>
          <w:p w14:paraId="0B3DFA35" w14:textId="77777777" w:rsidR="00776D48" w:rsidRPr="00776D48" w:rsidRDefault="00776D48" w:rsidP="00776D48">
            <w:pPr>
              <w:widowControl/>
              <w:autoSpaceDE/>
              <w:autoSpaceDN/>
              <w:spacing w:line="360" w:lineRule="auto"/>
              <w:rPr>
                <w:rFonts w:ascii="Arial" w:eastAsia="Arial" w:hAnsi="Arial" w:cs="Arial"/>
                <w:sz w:val="20"/>
                <w:szCs w:val="20"/>
                <w:lang w:val="es-PA" w:eastAsia="es-PA"/>
              </w:rPr>
            </w:pPr>
            <w:r w:rsidRPr="00776D48">
              <w:rPr>
                <w:rFonts w:ascii="Arial" w:eastAsia="Arial" w:hAnsi="Arial" w:cs="Arial"/>
                <w:sz w:val="20"/>
                <w:szCs w:val="20"/>
                <w:lang w:val="es-PA" w:eastAsia="es-PA"/>
              </w:rPr>
              <w:t>Cinco (5) días calendario para la revisión y aceptación final por LA CONTRATANTE/ACP.</w:t>
            </w:r>
          </w:p>
          <w:p w14:paraId="63B4821E" w14:textId="77777777" w:rsidR="00776D48" w:rsidRPr="00776D48" w:rsidRDefault="00776D48" w:rsidP="00776D48">
            <w:pPr>
              <w:widowControl/>
              <w:autoSpaceDE/>
              <w:autoSpaceDN/>
              <w:spacing w:line="360" w:lineRule="auto"/>
              <w:rPr>
                <w:rFonts w:ascii="Arial" w:eastAsia="Arial" w:hAnsi="Arial" w:cs="Arial"/>
                <w:sz w:val="20"/>
                <w:szCs w:val="20"/>
                <w:lang w:val="es-PA" w:eastAsia="es-PA"/>
              </w:rPr>
            </w:pPr>
          </w:p>
          <w:p w14:paraId="5CB96110" w14:textId="1EF0A1F3" w:rsidR="00CB107F" w:rsidRPr="00776D48" w:rsidRDefault="00776D48" w:rsidP="00776D48">
            <w:pPr>
              <w:widowControl/>
              <w:autoSpaceDE/>
              <w:autoSpaceDN/>
              <w:spacing w:line="360" w:lineRule="auto"/>
              <w:rPr>
                <w:rFonts w:ascii="Arial" w:eastAsia="Arial" w:hAnsi="Arial" w:cs="Arial"/>
                <w:lang w:val="es-PA" w:eastAsia="es-PA"/>
              </w:rPr>
            </w:pPr>
            <w:r w:rsidRPr="00E50A38">
              <w:rPr>
                <w:rFonts w:ascii="Arial" w:eastAsia="Arial" w:hAnsi="Arial" w:cs="Arial"/>
                <w:b/>
                <w:bCs/>
                <w:sz w:val="20"/>
                <w:szCs w:val="20"/>
                <w:lang w:val="es-PA" w:eastAsia="es-PA"/>
              </w:rPr>
              <w:t>Entrega y aprobación final del Producto:</w:t>
            </w:r>
            <w:r w:rsidRPr="00776D48">
              <w:rPr>
                <w:rFonts w:ascii="Arial" w:eastAsia="Arial" w:hAnsi="Arial" w:cs="Arial"/>
                <w:sz w:val="20"/>
                <w:szCs w:val="20"/>
                <w:lang w:val="es-PA" w:eastAsia="es-PA"/>
              </w:rPr>
              <w:t xml:space="preserve"> Doscientos cuarenta (240) días calendario, a partir de la Orden de Proceder.</w:t>
            </w:r>
          </w:p>
        </w:tc>
      </w:tr>
      <w:tr w:rsidR="00776D48" w:rsidRPr="003941C0" w14:paraId="5B3216ED" w14:textId="77777777" w:rsidTr="001761A9">
        <w:trPr>
          <w:cantSplit/>
        </w:trPr>
        <w:tc>
          <w:tcPr>
            <w:tcW w:w="1806" w:type="dxa"/>
            <w:tcMar>
              <w:top w:w="60" w:type="dxa"/>
              <w:left w:w="100" w:type="dxa"/>
              <w:bottom w:w="60" w:type="dxa"/>
              <w:right w:w="100" w:type="dxa"/>
            </w:tcMar>
          </w:tcPr>
          <w:p w14:paraId="48C5AD10" w14:textId="6343450B" w:rsidR="00776D48" w:rsidRPr="00776D48" w:rsidRDefault="00776D48" w:rsidP="00776D4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b/>
                <w:bCs/>
                <w:color w:val="000000"/>
                <w:sz w:val="20"/>
                <w:szCs w:val="20"/>
              </w:rPr>
              <w:lastRenderedPageBreak/>
              <w:t xml:space="preserve">P3, </w:t>
            </w:r>
            <w:r w:rsidRPr="00776D48">
              <w:rPr>
                <w:rFonts w:ascii="Arial" w:eastAsia="Times New Roman" w:hAnsi="Arial" w:cs="Arial"/>
                <w:color w:val="000000"/>
                <w:sz w:val="20"/>
                <w:szCs w:val="20"/>
              </w:rPr>
              <w:t>Tarea 2: (50% de avance físico de la obra.</w:t>
            </w:r>
          </w:p>
        </w:tc>
        <w:tc>
          <w:tcPr>
            <w:tcW w:w="1560" w:type="dxa"/>
            <w:tcMar>
              <w:top w:w="60" w:type="dxa"/>
              <w:left w:w="100" w:type="dxa"/>
              <w:bottom w:w="60" w:type="dxa"/>
              <w:right w:w="100" w:type="dxa"/>
            </w:tcMar>
          </w:tcPr>
          <w:p w14:paraId="628D2CBB" w14:textId="26BCA13F" w:rsidR="00776D48" w:rsidRPr="00776D48" w:rsidRDefault="00776D48" w:rsidP="00776D4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color w:val="000000"/>
                <w:sz w:val="20"/>
                <w:szCs w:val="20"/>
              </w:rPr>
              <w:t>A los doscientos setenta (270) días calendario a partir de la orden de proceder.</w:t>
            </w:r>
          </w:p>
        </w:tc>
        <w:tc>
          <w:tcPr>
            <w:tcW w:w="1559" w:type="dxa"/>
          </w:tcPr>
          <w:p w14:paraId="5CF9EDAE" w14:textId="2D82B718" w:rsidR="00776D48" w:rsidRPr="00776D48" w:rsidRDefault="00776D48" w:rsidP="00776D4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color w:val="000000"/>
                <w:sz w:val="20"/>
                <w:szCs w:val="20"/>
              </w:rPr>
              <w:t>A los cinco (5) días calendario de haber recibido el Producto 3, Tarea 2.</w:t>
            </w:r>
          </w:p>
        </w:tc>
        <w:tc>
          <w:tcPr>
            <w:tcW w:w="2126" w:type="dxa"/>
          </w:tcPr>
          <w:p w14:paraId="7B200DB0" w14:textId="0AB6D8F5" w:rsidR="00776D48" w:rsidRPr="00776D48" w:rsidRDefault="00776D48" w:rsidP="00776D4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color w:val="000000"/>
                <w:sz w:val="20"/>
                <w:szCs w:val="20"/>
              </w:rPr>
              <w:t>A los cinco (5) días calendario de haber recibido las observaciones por parte de LA CONTRATANTE/ACP.</w:t>
            </w:r>
          </w:p>
        </w:tc>
        <w:tc>
          <w:tcPr>
            <w:tcW w:w="2447" w:type="dxa"/>
            <w:tcMar>
              <w:top w:w="60" w:type="dxa"/>
              <w:left w:w="100" w:type="dxa"/>
              <w:bottom w:w="60" w:type="dxa"/>
              <w:right w:w="100" w:type="dxa"/>
            </w:tcMar>
          </w:tcPr>
          <w:p w14:paraId="17BA2535" w14:textId="23ADDC30" w:rsidR="00776D48" w:rsidRPr="00776D48" w:rsidRDefault="00776D48" w:rsidP="00776D4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color w:val="000000"/>
                <w:sz w:val="20"/>
                <w:szCs w:val="20"/>
              </w:rPr>
              <w:t>Cinco (5) días calendario para la revisión y aceptación final por LA CONTRATANTE/ACP.</w:t>
            </w:r>
            <w:r w:rsidRPr="00776D48">
              <w:rPr>
                <w:rFonts w:ascii="Arial" w:eastAsia="Times New Roman" w:hAnsi="Arial" w:cs="Arial"/>
                <w:color w:val="000000"/>
                <w:sz w:val="20"/>
                <w:szCs w:val="20"/>
              </w:rPr>
              <w:br/>
            </w:r>
            <w:r w:rsidRPr="00776D48">
              <w:rPr>
                <w:rFonts w:ascii="Arial" w:eastAsia="Times New Roman" w:hAnsi="Arial" w:cs="Arial"/>
                <w:color w:val="000000"/>
                <w:sz w:val="20"/>
                <w:szCs w:val="20"/>
              </w:rPr>
              <w:br/>
            </w:r>
            <w:r w:rsidRPr="00776D48">
              <w:rPr>
                <w:rFonts w:ascii="Arial" w:eastAsia="Times New Roman" w:hAnsi="Arial" w:cs="Arial"/>
                <w:b/>
                <w:bCs/>
                <w:color w:val="000000"/>
                <w:sz w:val="20"/>
                <w:szCs w:val="20"/>
              </w:rPr>
              <w:t>Entrega y aprobación final del Producto</w:t>
            </w:r>
            <w:r w:rsidRPr="00776D48">
              <w:rPr>
                <w:rFonts w:ascii="Arial" w:eastAsia="Times New Roman" w:hAnsi="Arial" w:cs="Arial"/>
                <w:color w:val="000000"/>
                <w:sz w:val="20"/>
                <w:szCs w:val="20"/>
              </w:rPr>
              <w:t>: doscientos ochenta y cinco (285) días calendario, a partir de la Orden de Proceder.</w:t>
            </w:r>
          </w:p>
        </w:tc>
      </w:tr>
      <w:tr w:rsidR="00776D48" w:rsidRPr="003941C0" w14:paraId="0CDEC3A6" w14:textId="77777777" w:rsidTr="001761A9">
        <w:trPr>
          <w:cantSplit/>
        </w:trPr>
        <w:tc>
          <w:tcPr>
            <w:tcW w:w="1806" w:type="dxa"/>
            <w:tcMar>
              <w:top w:w="60" w:type="dxa"/>
              <w:left w:w="100" w:type="dxa"/>
              <w:bottom w:w="60" w:type="dxa"/>
              <w:right w:w="100" w:type="dxa"/>
            </w:tcMar>
          </w:tcPr>
          <w:p w14:paraId="40E84E27" w14:textId="77777777" w:rsidR="00776D48" w:rsidRPr="00776D48" w:rsidRDefault="00776D48" w:rsidP="00776D48">
            <w:pPr>
              <w:widowControl/>
              <w:autoSpaceDE/>
              <w:autoSpaceDN/>
              <w:spacing w:line="360" w:lineRule="auto"/>
              <w:rPr>
                <w:rFonts w:ascii="Arial" w:eastAsia="Arial" w:hAnsi="Arial" w:cs="Arial"/>
                <w:lang w:val="es-PA" w:eastAsia="es-PA"/>
              </w:rPr>
            </w:pPr>
            <w:r w:rsidRPr="00776D48">
              <w:rPr>
                <w:rFonts w:ascii="Arial" w:eastAsia="Arial" w:hAnsi="Arial" w:cs="Arial"/>
                <w:b/>
                <w:bCs/>
                <w:sz w:val="20"/>
                <w:szCs w:val="20"/>
                <w:lang w:val="es-PA" w:eastAsia="es-PA"/>
              </w:rPr>
              <w:t>P3</w:t>
            </w:r>
            <w:r w:rsidRPr="00776D48">
              <w:rPr>
                <w:rFonts w:ascii="Arial" w:eastAsia="Arial" w:hAnsi="Arial" w:cs="Arial"/>
                <w:sz w:val="20"/>
                <w:szCs w:val="20"/>
                <w:lang w:val="es-PA" w:eastAsia="es-PA"/>
              </w:rPr>
              <w:t>, Tarea 3: (75% de avance físico de la obra)</w:t>
            </w:r>
          </w:p>
        </w:tc>
        <w:tc>
          <w:tcPr>
            <w:tcW w:w="1560" w:type="dxa"/>
            <w:tcMar>
              <w:top w:w="60" w:type="dxa"/>
              <w:left w:w="100" w:type="dxa"/>
              <w:bottom w:w="60" w:type="dxa"/>
              <w:right w:w="100" w:type="dxa"/>
            </w:tcMar>
          </w:tcPr>
          <w:p w14:paraId="2B0B072F" w14:textId="77777777" w:rsidR="00776D48" w:rsidRPr="00776D48" w:rsidRDefault="00776D48" w:rsidP="00776D48">
            <w:pPr>
              <w:widowControl/>
              <w:autoSpaceDE/>
              <w:autoSpaceDN/>
              <w:spacing w:line="360" w:lineRule="auto"/>
              <w:rPr>
                <w:rFonts w:ascii="Arial" w:eastAsia="Arial" w:hAnsi="Arial" w:cs="Arial"/>
                <w:lang w:val="es-PA" w:eastAsia="es-PA"/>
              </w:rPr>
            </w:pPr>
            <w:r w:rsidRPr="00776D48">
              <w:rPr>
                <w:rFonts w:ascii="Arial" w:eastAsia="Arial" w:hAnsi="Arial" w:cs="Arial"/>
                <w:sz w:val="20"/>
                <w:szCs w:val="20"/>
                <w:lang w:val="es-PA" w:eastAsia="es-PA"/>
              </w:rPr>
              <w:t>A los trescientos (315) días calendario a partir de la orden de proceder.</w:t>
            </w:r>
          </w:p>
        </w:tc>
        <w:tc>
          <w:tcPr>
            <w:tcW w:w="1559" w:type="dxa"/>
          </w:tcPr>
          <w:p w14:paraId="7F812B27" w14:textId="64AFD8E1" w:rsidR="00776D48" w:rsidRPr="00776D48" w:rsidRDefault="00776D48" w:rsidP="00776D4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color w:val="000000"/>
                <w:sz w:val="20"/>
                <w:szCs w:val="20"/>
              </w:rPr>
              <w:t>A los cinco (5) días calendario de haber recibido el Producto 3, Tarea 3.</w:t>
            </w:r>
          </w:p>
        </w:tc>
        <w:tc>
          <w:tcPr>
            <w:tcW w:w="2126" w:type="dxa"/>
          </w:tcPr>
          <w:p w14:paraId="4FD179FF" w14:textId="49201BDC" w:rsidR="00776D48" w:rsidRPr="00776D48" w:rsidRDefault="00776D48" w:rsidP="00776D4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color w:val="000000"/>
                <w:sz w:val="20"/>
                <w:szCs w:val="20"/>
              </w:rPr>
              <w:t>A los cinco (5) días calendario de haber recibido las observaciones por parte de LA CONTRATANTE/ACP.</w:t>
            </w:r>
          </w:p>
        </w:tc>
        <w:tc>
          <w:tcPr>
            <w:tcW w:w="2447" w:type="dxa"/>
            <w:tcMar>
              <w:top w:w="60" w:type="dxa"/>
              <w:left w:w="100" w:type="dxa"/>
              <w:bottom w:w="60" w:type="dxa"/>
              <w:right w:w="100" w:type="dxa"/>
            </w:tcMar>
          </w:tcPr>
          <w:p w14:paraId="611F67D2" w14:textId="0B974367" w:rsidR="00776D48" w:rsidRPr="00776D48" w:rsidRDefault="00776D48" w:rsidP="00776D48">
            <w:pPr>
              <w:widowControl/>
              <w:autoSpaceDE/>
              <w:autoSpaceDN/>
              <w:spacing w:line="360" w:lineRule="auto"/>
              <w:rPr>
                <w:rFonts w:ascii="Arial" w:eastAsia="Arial" w:hAnsi="Arial" w:cs="Arial"/>
                <w:lang w:val="es-PA" w:eastAsia="es-PA"/>
              </w:rPr>
            </w:pPr>
            <w:r w:rsidRPr="00776D48">
              <w:rPr>
                <w:rFonts w:ascii="Arial" w:eastAsia="Times New Roman" w:hAnsi="Arial" w:cs="Arial"/>
                <w:color w:val="000000"/>
                <w:sz w:val="20"/>
                <w:szCs w:val="20"/>
              </w:rPr>
              <w:t>Cinco (5) días calendario para la revisión y aceptación final por LA CONTRATANTE/ACP.</w:t>
            </w:r>
            <w:r w:rsidRPr="00776D48">
              <w:rPr>
                <w:rFonts w:ascii="Arial" w:eastAsia="Times New Roman" w:hAnsi="Arial" w:cs="Arial"/>
                <w:color w:val="000000"/>
                <w:sz w:val="20"/>
                <w:szCs w:val="20"/>
              </w:rPr>
              <w:br/>
            </w:r>
            <w:r w:rsidRPr="00776D48">
              <w:rPr>
                <w:rFonts w:ascii="Arial" w:eastAsia="Times New Roman" w:hAnsi="Arial" w:cs="Arial"/>
                <w:color w:val="000000"/>
                <w:sz w:val="20"/>
                <w:szCs w:val="20"/>
              </w:rPr>
              <w:br/>
            </w:r>
            <w:r w:rsidRPr="00776D48">
              <w:rPr>
                <w:rFonts w:ascii="Arial" w:eastAsia="Times New Roman" w:hAnsi="Arial" w:cs="Arial"/>
                <w:b/>
                <w:bCs/>
                <w:color w:val="000000"/>
                <w:sz w:val="20"/>
                <w:szCs w:val="20"/>
              </w:rPr>
              <w:t>Entrega y aprobación final del Producto</w:t>
            </w:r>
            <w:r w:rsidRPr="00776D48">
              <w:rPr>
                <w:rFonts w:ascii="Arial" w:eastAsia="Times New Roman" w:hAnsi="Arial" w:cs="Arial"/>
                <w:color w:val="000000"/>
                <w:sz w:val="20"/>
                <w:szCs w:val="20"/>
              </w:rPr>
              <w:t>: Trescientos cuarenta (340) días calendario, a partir de la Orden de Proceder.</w:t>
            </w:r>
          </w:p>
        </w:tc>
      </w:tr>
      <w:tr w:rsidR="00776D48" w:rsidRPr="003941C0" w14:paraId="12574306" w14:textId="77777777" w:rsidTr="001761A9">
        <w:trPr>
          <w:cantSplit/>
        </w:trPr>
        <w:tc>
          <w:tcPr>
            <w:tcW w:w="1806" w:type="dxa"/>
            <w:tcMar>
              <w:top w:w="60" w:type="dxa"/>
              <w:left w:w="100" w:type="dxa"/>
              <w:bottom w:w="60" w:type="dxa"/>
              <w:right w:w="100" w:type="dxa"/>
            </w:tcMar>
          </w:tcPr>
          <w:p w14:paraId="34AAF414" w14:textId="2A4F0428" w:rsidR="00776D48" w:rsidRPr="00776D48" w:rsidRDefault="00776D48" w:rsidP="00776D48">
            <w:pPr>
              <w:widowControl/>
              <w:autoSpaceDE/>
              <w:autoSpaceDN/>
              <w:spacing w:line="360" w:lineRule="auto"/>
              <w:rPr>
                <w:rFonts w:ascii="Arial" w:eastAsia="Arial" w:hAnsi="Arial" w:cs="Arial"/>
                <w:b/>
                <w:bCs/>
                <w:sz w:val="20"/>
                <w:szCs w:val="20"/>
                <w:lang w:val="es-PA" w:eastAsia="es-PA"/>
              </w:rPr>
            </w:pPr>
            <w:r w:rsidRPr="00776D48">
              <w:rPr>
                <w:rFonts w:ascii="Arial" w:eastAsia="Times New Roman" w:hAnsi="Arial" w:cs="Arial"/>
                <w:b/>
                <w:bCs/>
                <w:color w:val="000000"/>
                <w:sz w:val="20"/>
                <w:szCs w:val="20"/>
              </w:rPr>
              <w:t xml:space="preserve">P3, </w:t>
            </w:r>
            <w:r w:rsidRPr="00776D48">
              <w:rPr>
                <w:rFonts w:ascii="Arial" w:eastAsia="Times New Roman" w:hAnsi="Arial" w:cs="Arial"/>
                <w:color w:val="000000"/>
                <w:sz w:val="20"/>
                <w:szCs w:val="20"/>
              </w:rPr>
              <w:t>Tarea 4: (100% de avance físico de la obra.</w:t>
            </w:r>
          </w:p>
        </w:tc>
        <w:tc>
          <w:tcPr>
            <w:tcW w:w="1560" w:type="dxa"/>
            <w:tcMar>
              <w:top w:w="60" w:type="dxa"/>
              <w:left w:w="100" w:type="dxa"/>
              <w:bottom w:w="60" w:type="dxa"/>
              <w:right w:w="100" w:type="dxa"/>
            </w:tcMar>
          </w:tcPr>
          <w:p w14:paraId="1D628619" w14:textId="345F3059" w:rsidR="00776D48" w:rsidRPr="00776D48" w:rsidRDefault="00776D48" w:rsidP="00776D4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color w:val="000000"/>
                <w:sz w:val="20"/>
                <w:szCs w:val="20"/>
              </w:rPr>
              <w:t>A los trescientos sesenta (360) días calendario a partir de la orden de proceder.</w:t>
            </w:r>
          </w:p>
        </w:tc>
        <w:tc>
          <w:tcPr>
            <w:tcW w:w="1559" w:type="dxa"/>
          </w:tcPr>
          <w:p w14:paraId="67BF36F6" w14:textId="42CE9A8D" w:rsidR="00776D48" w:rsidRPr="00776D48" w:rsidRDefault="00776D48" w:rsidP="00776D48">
            <w:pPr>
              <w:widowControl/>
              <w:autoSpaceDE/>
              <w:autoSpaceDN/>
              <w:spacing w:line="360" w:lineRule="auto"/>
              <w:rPr>
                <w:rFonts w:ascii="Arial" w:eastAsia="Times New Roman" w:hAnsi="Arial" w:cs="Arial"/>
                <w:color w:val="000000"/>
                <w:sz w:val="20"/>
                <w:szCs w:val="20"/>
              </w:rPr>
            </w:pPr>
            <w:r w:rsidRPr="00776D48">
              <w:rPr>
                <w:rFonts w:ascii="Arial" w:eastAsia="Times New Roman" w:hAnsi="Arial" w:cs="Arial"/>
                <w:color w:val="000000"/>
                <w:sz w:val="20"/>
                <w:szCs w:val="20"/>
              </w:rPr>
              <w:t>A los cinco (5) días calendario de haber recibido el Producto 3, Tarea 4.</w:t>
            </w:r>
          </w:p>
        </w:tc>
        <w:tc>
          <w:tcPr>
            <w:tcW w:w="2126" w:type="dxa"/>
          </w:tcPr>
          <w:p w14:paraId="2DAC58F4" w14:textId="0B0BF35C" w:rsidR="00776D48" w:rsidRPr="00776D48" w:rsidRDefault="00776D48" w:rsidP="00776D48">
            <w:pPr>
              <w:widowControl/>
              <w:autoSpaceDE/>
              <w:autoSpaceDN/>
              <w:spacing w:line="360" w:lineRule="auto"/>
              <w:rPr>
                <w:rFonts w:ascii="Arial" w:eastAsia="Times New Roman" w:hAnsi="Arial" w:cs="Arial"/>
                <w:color w:val="000000"/>
                <w:sz w:val="20"/>
                <w:szCs w:val="20"/>
              </w:rPr>
            </w:pPr>
            <w:r w:rsidRPr="00776D48">
              <w:rPr>
                <w:rFonts w:ascii="Arial" w:eastAsia="Times New Roman" w:hAnsi="Arial" w:cs="Arial"/>
                <w:color w:val="000000"/>
                <w:sz w:val="20"/>
                <w:szCs w:val="20"/>
              </w:rPr>
              <w:t>A los cinco (5) días calendario de haber recibido las observaciones por parte de LA CONTRATANTE/ACP.</w:t>
            </w:r>
          </w:p>
        </w:tc>
        <w:tc>
          <w:tcPr>
            <w:tcW w:w="2447" w:type="dxa"/>
            <w:tcMar>
              <w:top w:w="60" w:type="dxa"/>
              <w:left w:w="100" w:type="dxa"/>
              <w:bottom w:w="60" w:type="dxa"/>
              <w:right w:w="100" w:type="dxa"/>
            </w:tcMar>
          </w:tcPr>
          <w:p w14:paraId="47DD5D76" w14:textId="6483C59E" w:rsidR="00776D48" w:rsidRPr="00776D48" w:rsidRDefault="00776D48" w:rsidP="00776D48">
            <w:pPr>
              <w:widowControl/>
              <w:autoSpaceDE/>
              <w:autoSpaceDN/>
              <w:spacing w:line="360" w:lineRule="auto"/>
              <w:rPr>
                <w:rFonts w:ascii="Arial" w:eastAsia="Times New Roman" w:hAnsi="Arial" w:cs="Arial"/>
                <w:color w:val="000000"/>
                <w:sz w:val="20"/>
                <w:szCs w:val="20"/>
              </w:rPr>
            </w:pPr>
            <w:r w:rsidRPr="00776D48">
              <w:rPr>
                <w:rFonts w:ascii="Arial" w:eastAsia="Times New Roman" w:hAnsi="Arial" w:cs="Arial"/>
                <w:color w:val="000000"/>
                <w:sz w:val="20"/>
                <w:szCs w:val="20"/>
              </w:rPr>
              <w:t>Cinco (5) días calendario para la revisión y aceptación final por LA CONTRATANTE/ACP.</w:t>
            </w:r>
            <w:r w:rsidRPr="00776D48">
              <w:rPr>
                <w:rFonts w:ascii="Arial" w:eastAsia="Times New Roman" w:hAnsi="Arial" w:cs="Arial"/>
                <w:color w:val="000000"/>
                <w:sz w:val="20"/>
                <w:szCs w:val="20"/>
              </w:rPr>
              <w:br/>
            </w:r>
            <w:r w:rsidRPr="00776D48">
              <w:rPr>
                <w:rFonts w:ascii="Arial" w:eastAsia="Times New Roman" w:hAnsi="Arial" w:cs="Arial"/>
                <w:color w:val="000000"/>
                <w:sz w:val="20"/>
                <w:szCs w:val="20"/>
              </w:rPr>
              <w:br/>
            </w:r>
            <w:r w:rsidRPr="00776D48">
              <w:rPr>
                <w:rFonts w:ascii="Arial" w:eastAsia="Times New Roman" w:hAnsi="Arial" w:cs="Arial"/>
                <w:b/>
                <w:bCs/>
                <w:color w:val="000000"/>
                <w:sz w:val="20"/>
                <w:szCs w:val="20"/>
              </w:rPr>
              <w:t>Entrega y aprobación final del Producto</w:t>
            </w:r>
            <w:r w:rsidRPr="00776D48">
              <w:rPr>
                <w:rFonts w:ascii="Arial" w:eastAsia="Times New Roman" w:hAnsi="Arial" w:cs="Arial"/>
                <w:color w:val="000000"/>
                <w:sz w:val="20"/>
                <w:szCs w:val="20"/>
              </w:rPr>
              <w:t>: trescientos setenta y cinco (375) días calendario, a partir de la Orden de Proceder.</w:t>
            </w:r>
          </w:p>
        </w:tc>
      </w:tr>
      <w:tr w:rsidR="00776D48" w:rsidRPr="003941C0" w14:paraId="43A8C3C3" w14:textId="77777777" w:rsidTr="001761A9">
        <w:trPr>
          <w:cantSplit/>
        </w:trPr>
        <w:tc>
          <w:tcPr>
            <w:tcW w:w="1806" w:type="dxa"/>
            <w:tcMar>
              <w:top w:w="60" w:type="dxa"/>
              <w:left w:w="100" w:type="dxa"/>
              <w:bottom w:w="60" w:type="dxa"/>
              <w:right w:w="100" w:type="dxa"/>
            </w:tcMar>
          </w:tcPr>
          <w:p w14:paraId="29374D43" w14:textId="0F2292DD" w:rsidR="00776D48" w:rsidRPr="00776D48" w:rsidRDefault="00776D48" w:rsidP="00776D48">
            <w:pPr>
              <w:widowControl/>
              <w:autoSpaceDE/>
              <w:autoSpaceDN/>
              <w:spacing w:line="360" w:lineRule="auto"/>
              <w:rPr>
                <w:rFonts w:ascii="Arial" w:eastAsia="Times New Roman" w:hAnsi="Arial" w:cs="Arial"/>
                <w:b/>
                <w:bCs/>
                <w:color w:val="000000"/>
                <w:sz w:val="20"/>
                <w:szCs w:val="20"/>
              </w:rPr>
            </w:pPr>
            <w:r w:rsidRPr="00776D48">
              <w:rPr>
                <w:rFonts w:ascii="Arial" w:eastAsia="Times New Roman" w:hAnsi="Arial" w:cs="Arial"/>
                <w:b/>
                <w:bCs/>
                <w:color w:val="000000"/>
                <w:sz w:val="20"/>
                <w:szCs w:val="20"/>
              </w:rPr>
              <w:lastRenderedPageBreak/>
              <w:t>P4,</w:t>
            </w:r>
            <w:r w:rsidRPr="00776D48">
              <w:rPr>
                <w:rFonts w:ascii="Arial" w:eastAsia="Times New Roman" w:hAnsi="Arial" w:cs="Arial"/>
                <w:color w:val="000000"/>
                <w:sz w:val="20"/>
                <w:szCs w:val="20"/>
              </w:rPr>
              <w:t xml:space="preserve"> Tarea 1.</w:t>
            </w:r>
            <w:r w:rsidRPr="00776D48">
              <w:rPr>
                <w:rFonts w:ascii="Arial" w:eastAsia="Times New Roman" w:hAnsi="Arial" w:cs="Arial"/>
                <w:color w:val="000000"/>
                <w:sz w:val="20"/>
                <w:szCs w:val="20"/>
              </w:rPr>
              <w:br/>
              <w:t xml:space="preserve">• Elaborar y presentar a Fundación NATURA/ACP para su revisión y aprobación, el contenido de la </w:t>
            </w:r>
            <w:r w:rsidRPr="00776D48">
              <w:rPr>
                <w:rFonts w:ascii="Arial" w:eastAsia="Times New Roman" w:hAnsi="Arial" w:cs="Arial"/>
                <w:b/>
                <w:bCs/>
                <w:color w:val="000000"/>
                <w:sz w:val="20"/>
                <w:szCs w:val="20"/>
              </w:rPr>
              <w:t>Primera Jornada</w:t>
            </w:r>
            <w:r w:rsidRPr="00776D48">
              <w:rPr>
                <w:rFonts w:ascii="Arial" w:eastAsia="Times New Roman" w:hAnsi="Arial" w:cs="Arial"/>
                <w:color w:val="000000"/>
                <w:sz w:val="20"/>
                <w:szCs w:val="20"/>
              </w:rPr>
              <w:t>, que será impartida en las capacitaciones.</w:t>
            </w:r>
            <w:r w:rsidRPr="00776D48">
              <w:rPr>
                <w:rFonts w:ascii="Arial" w:eastAsia="Times New Roman" w:hAnsi="Arial" w:cs="Arial"/>
                <w:color w:val="000000"/>
                <w:sz w:val="20"/>
                <w:szCs w:val="20"/>
              </w:rPr>
              <w:br/>
            </w:r>
            <w:r w:rsidRPr="00776D48">
              <w:rPr>
                <w:rFonts w:ascii="Arial" w:eastAsia="Times New Roman" w:hAnsi="Arial" w:cs="Arial"/>
                <w:color w:val="000000"/>
                <w:sz w:val="20"/>
                <w:szCs w:val="20"/>
              </w:rPr>
              <w:br/>
              <w:t xml:space="preserve">• Desarrollo de la </w:t>
            </w:r>
            <w:r w:rsidRPr="00776D48">
              <w:rPr>
                <w:rFonts w:ascii="Arial" w:eastAsia="Times New Roman" w:hAnsi="Arial" w:cs="Arial"/>
                <w:b/>
                <w:bCs/>
                <w:color w:val="000000"/>
                <w:sz w:val="20"/>
                <w:szCs w:val="20"/>
              </w:rPr>
              <w:t>Primera Jornada</w:t>
            </w:r>
            <w:r w:rsidRPr="00776D48">
              <w:rPr>
                <w:rFonts w:ascii="Arial" w:eastAsia="Times New Roman" w:hAnsi="Arial" w:cs="Arial"/>
                <w:color w:val="000000"/>
                <w:sz w:val="20"/>
                <w:szCs w:val="20"/>
              </w:rPr>
              <w:t xml:space="preserve"> de Capacitación Teórico-Práctica para las Cinco (5) Comunidades, correspondiente a los Módulos 1 y 2 del MINSA: Manual para La Organización y Participación Comunitaria; y Manual de Administración y Contabilidad Simple.</w:t>
            </w:r>
          </w:p>
        </w:tc>
        <w:tc>
          <w:tcPr>
            <w:tcW w:w="1560" w:type="dxa"/>
            <w:tcMar>
              <w:top w:w="60" w:type="dxa"/>
              <w:left w:w="100" w:type="dxa"/>
              <w:bottom w:w="60" w:type="dxa"/>
              <w:right w:w="100" w:type="dxa"/>
            </w:tcMar>
          </w:tcPr>
          <w:p w14:paraId="499BC281" w14:textId="3C68E727" w:rsidR="00776D48" w:rsidRPr="00776D48" w:rsidRDefault="00776D48" w:rsidP="00776D48">
            <w:pPr>
              <w:widowControl/>
              <w:autoSpaceDE/>
              <w:autoSpaceDN/>
              <w:spacing w:line="360" w:lineRule="auto"/>
              <w:rPr>
                <w:rFonts w:ascii="Arial" w:eastAsia="Times New Roman" w:hAnsi="Arial" w:cs="Arial"/>
                <w:color w:val="000000"/>
                <w:sz w:val="20"/>
                <w:szCs w:val="20"/>
              </w:rPr>
            </w:pPr>
            <w:r w:rsidRPr="00776D48">
              <w:rPr>
                <w:rFonts w:ascii="Arial" w:eastAsia="Times New Roman" w:hAnsi="Arial" w:cs="Arial"/>
                <w:color w:val="000000"/>
                <w:sz w:val="20"/>
                <w:szCs w:val="20"/>
              </w:rPr>
              <w:t>A los doscientos setenta (270) días calendario a partir de la orden de proceder.</w:t>
            </w:r>
          </w:p>
        </w:tc>
        <w:tc>
          <w:tcPr>
            <w:tcW w:w="1559" w:type="dxa"/>
          </w:tcPr>
          <w:p w14:paraId="7781AD6B" w14:textId="1F7885DB" w:rsidR="00776D48" w:rsidRPr="00776D48" w:rsidRDefault="00776D48" w:rsidP="00776D48">
            <w:pPr>
              <w:widowControl/>
              <w:autoSpaceDE/>
              <w:autoSpaceDN/>
              <w:spacing w:line="360" w:lineRule="auto"/>
              <w:rPr>
                <w:rFonts w:ascii="Arial" w:eastAsia="Times New Roman" w:hAnsi="Arial" w:cs="Arial"/>
                <w:color w:val="000000"/>
                <w:sz w:val="20"/>
                <w:szCs w:val="20"/>
              </w:rPr>
            </w:pPr>
            <w:r w:rsidRPr="00776D48">
              <w:rPr>
                <w:rFonts w:ascii="Arial" w:eastAsia="Times New Roman" w:hAnsi="Arial" w:cs="Arial"/>
                <w:color w:val="000000"/>
                <w:sz w:val="20"/>
                <w:szCs w:val="20"/>
              </w:rPr>
              <w:t>A los cinco (5) días calendario de haber recibido el Producto 4, Tarea 1.</w:t>
            </w:r>
          </w:p>
        </w:tc>
        <w:tc>
          <w:tcPr>
            <w:tcW w:w="2126" w:type="dxa"/>
          </w:tcPr>
          <w:p w14:paraId="44E6EAEA" w14:textId="6DB3EF5C" w:rsidR="00776D48" w:rsidRPr="00776D48" w:rsidRDefault="00776D48" w:rsidP="00776D48">
            <w:pPr>
              <w:widowControl/>
              <w:autoSpaceDE/>
              <w:autoSpaceDN/>
              <w:spacing w:line="360" w:lineRule="auto"/>
              <w:rPr>
                <w:rFonts w:ascii="Arial" w:eastAsia="Times New Roman" w:hAnsi="Arial" w:cs="Arial"/>
                <w:color w:val="000000"/>
                <w:sz w:val="20"/>
                <w:szCs w:val="20"/>
              </w:rPr>
            </w:pPr>
            <w:r w:rsidRPr="00776D48">
              <w:rPr>
                <w:rFonts w:ascii="Arial" w:eastAsia="Times New Roman" w:hAnsi="Arial" w:cs="Arial"/>
                <w:color w:val="000000"/>
                <w:sz w:val="20"/>
                <w:szCs w:val="20"/>
              </w:rPr>
              <w:t>A los cinco (5) días calendario de haber recibido las observaciones por parte de LA CONTRATANTE/ACP.</w:t>
            </w:r>
          </w:p>
        </w:tc>
        <w:tc>
          <w:tcPr>
            <w:tcW w:w="2447" w:type="dxa"/>
            <w:tcMar>
              <w:top w:w="60" w:type="dxa"/>
              <w:left w:w="100" w:type="dxa"/>
              <w:bottom w:w="60" w:type="dxa"/>
              <w:right w:w="100" w:type="dxa"/>
            </w:tcMar>
          </w:tcPr>
          <w:p w14:paraId="69CEF563" w14:textId="2AF27D3B" w:rsidR="00776D48" w:rsidRPr="00776D48" w:rsidRDefault="00776D48" w:rsidP="00776D48">
            <w:pPr>
              <w:widowControl/>
              <w:autoSpaceDE/>
              <w:autoSpaceDN/>
              <w:spacing w:line="360" w:lineRule="auto"/>
              <w:rPr>
                <w:rFonts w:ascii="Arial" w:eastAsia="Times New Roman" w:hAnsi="Arial" w:cs="Arial"/>
                <w:color w:val="000000"/>
                <w:sz w:val="20"/>
                <w:szCs w:val="20"/>
              </w:rPr>
            </w:pPr>
            <w:r w:rsidRPr="00776D48">
              <w:rPr>
                <w:rFonts w:ascii="Arial" w:eastAsia="Times New Roman" w:hAnsi="Arial" w:cs="Arial"/>
                <w:color w:val="000000"/>
                <w:sz w:val="20"/>
                <w:szCs w:val="20"/>
              </w:rPr>
              <w:t>Cinco (5) días calendario para la revisión y aceptación final por LA CONTRATANTE/ACP.</w:t>
            </w:r>
            <w:r w:rsidRPr="00776D48">
              <w:rPr>
                <w:rFonts w:ascii="Arial" w:eastAsia="Times New Roman" w:hAnsi="Arial" w:cs="Arial"/>
                <w:color w:val="000000"/>
                <w:sz w:val="20"/>
                <w:szCs w:val="20"/>
              </w:rPr>
              <w:br/>
            </w:r>
            <w:r w:rsidRPr="00776D48">
              <w:rPr>
                <w:rFonts w:ascii="Arial" w:eastAsia="Times New Roman" w:hAnsi="Arial" w:cs="Arial"/>
                <w:color w:val="000000"/>
                <w:sz w:val="20"/>
                <w:szCs w:val="20"/>
              </w:rPr>
              <w:br/>
            </w:r>
            <w:r w:rsidRPr="00776D48">
              <w:rPr>
                <w:rFonts w:ascii="Arial" w:eastAsia="Times New Roman" w:hAnsi="Arial" w:cs="Arial"/>
                <w:b/>
                <w:bCs/>
                <w:color w:val="000000"/>
                <w:sz w:val="20"/>
                <w:szCs w:val="20"/>
              </w:rPr>
              <w:t>Entrega y aprobación final del Producto</w:t>
            </w:r>
            <w:r w:rsidRPr="00776D48">
              <w:rPr>
                <w:rFonts w:ascii="Arial" w:eastAsia="Times New Roman" w:hAnsi="Arial" w:cs="Arial"/>
                <w:color w:val="000000"/>
                <w:sz w:val="20"/>
                <w:szCs w:val="20"/>
              </w:rPr>
              <w:t>: doscientos ochenta y cinco (285) días calendario, a partir de la Orden de Proceder.</w:t>
            </w:r>
          </w:p>
        </w:tc>
      </w:tr>
      <w:tr w:rsidR="00E50A38" w:rsidRPr="003941C0" w14:paraId="4D8E2EBE" w14:textId="77777777" w:rsidTr="001761A9">
        <w:trPr>
          <w:cantSplit/>
        </w:trPr>
        <w:tc>
          <w:tcPr>
            <w:tcW w:w="1806" w:type="dxa"/>
            <w:tcMar>
              <w:top w:w="60" w:type="dxa"/>
              <w:left w:w="100" w:type="dxa"/>
              <w:bottom w:w="60" w:type="dxa"/>
              <w:right w:w="100" w:type="dxa"/>
            </w:tcMar>
          </w:tcPr>
          <w:p w14:paraId="59048168" w14:textId="77777777" w:rsidR="00E50A38" w:rsidRPr="00776D48" w:rsidRDefault="00E50A38" w:rsidP="00E50A38">
            <w:pPr>
              <w:widowControl/>
              <w:autoSpaceDE/>
              <w:autoSpaceDN/>
              <w:spacing w:line="360" w:lineRule="auto"/>
              <w:rPr>
                <w:rFonts w:ascii="Arial" w:eastAsia="Arial" w:hAnsi="Arial" w:cs="Arial"/>
                <w:lang w:val="es-PA" w:eastAsia="es-PA"/>
              </w:rPr>
            </w:pPr>
            <w:r w:rsidRPr="00E50A38">
              <w:rPr>
                <w:rFonts w:ascii="Arial" w:eastAsia="Arial" w:hAnsi="Arial" w:cs="Arial"/>
                <w:b/>
                <w:bCs/>
                <w:sz w:val="20"/>
                <w:szCs w:val="20"/>
                <w:lang w:val="es-PA" w:eastAsia="es-PA"/>
              </w:rPr>
              <w:lastRenderedPageBreak/>
              <w:t>P4,</w:t>
            </w:r>
            <w:r w:rsidRPr="00776D48">
              <w:rPr>
                <w:rFonts w:ascii="Arial" w:eastAsia="Arial" w:hAnsi="Arial" w:cs="Arial"/>
                <w:sz w:val="20"/>
                <w:szCs w:val="20"/>
                <w:lang w:val="es-PA" w:eastAsia="es-PA"/>
              </w:rPr>
              <w:t xml:space="preserve"> Tarea 2</w:t>
            </w:r>
          </w:p>
        </w:tc>
        <w:tc>
          <w:tcPr>
            <w:tcW w:w="1560" w:type="dxa"/>
            <w:tcMar>
              <w:top w:w="60" w:type="dxa"/>
              <w:left w:w="100" w:type="dxa"/>
              <w:bottom w:w="60" w:type="dxa"/>
              <w:right w:w="100" w:type="dxa"/>
            </w:tcMar>
          </w:tcPr>
          <w:p w14:paraId="1CE56546" w14:textId="77777777" w:rsidR="00E50A38" w:rsidRPr="00776D48" w:rsidRDefault="00E50A38" w:rsidP="00E50A38">
            <w:pPr>
              <w:widowControl/>
              <w:autoSpaceDE/>
              <w:autoSpaceDN/>
              <w:spacing w:line="360" w:lineRule="auto"/>
              <w:rPr>
                <w:rFonts w:ascii="Arial" w:eastAsia="Arial" w:hAnsi="Arial" w:cs="Arial"/>
                <w:lang w:val="es-PA" w:eastAsia="es-PA"/>
              </w:rPr>
            </w:pPr>
            <w:r w:rsidRPr="00776D48">
              <w:rPr>
                <w:rFonts w:ascii="Arial" w:eastAsia="Arial" w:hAnsi="Arial" w:cs="Arial"/>
                <w:sz w:val="20"/>
                <w:szCs w:val="20"/>
                <w:lang w:val="es-PA" w:eastAsia="es-PA"/>
              </w:rPr>
              <w:t>A los trescientos sesenta (360) días calendario a partir de la orden de proceder.</w:t>
            </w:r>
          </w:p>
        </w:tc>
        <w:tc>
          <w:tcPr>
            <w:tcW w:w="1559" w:type="dxa"/>
          </w:tcPr>
          <w:p w14:paraId="481F6C6F" w14:textId="255E4F29" w:rsidR="00E50A38" w:rsidRPr="00776D48" w:rsidRDefault="00E50A38" w:rsidP="00E50A38">
            <w:pPr>
              <w:widowControl/>
              <w:autoSpaceDE/>
              <w:autoSpaceDN/>
              <w:spacing w:line="360" w:lineRule="auto"/>
              <w:rPr>
                <w:rFonts w:ascii="Arial" w:eastAsia="Arial" w:hAnsi="Arial" w:cs="Arial"/>
                <w:sz w:val="20"/>
                <w:szCs w:val="20"/>
                <w:lang w:val="es-PA" w:eastAsia="es-PA"/>
              </w:rPr>
            </w:pPr>
            <w:r w:rsidRPr="00E50A38">
              <w:rPr>
                <w:rFonts w:ascii="Arial" w:eastAsia="Arial" w:hAnsi="Arial" w:cs="Arial"/>
                <w:sz w:val="20"/>
                <w:szCs w:val="20"/>
                <w:lang w:val="es-PA" w:eastAsia="es-PA"/>
              </w:rPr>
              <w:t>A los cinco (5) días calendario de haber recibido el Producto 4, Tarea 2.</w:t>
            </w:r>
          </w:p>
        </w:tc>
        <w:tc>
          <w:tcPr>
            <w:tcW w:w="2126" w:type="dxa"/>
          </w:tcPr>
          <w:p w14:paraId="2B00FDAC" w14:textId="2E0F97A9" w:rsidR="00E50A38" w:rsidRPr="00776D48" w:rsidRDefault="00E50A38" w:rsidP="00E50A38">
            <w:pPr>
              <w:widowControl/>
              <w:autoSpaceDE/>
              <w:autoSpaceDN/>
              <w:spacing w:line="360" w:lineRule="auto"/>
              <w:rPr>
                <w:rFonts w:ascii="Arial" w:eastAsia="Arial" w:hAnsi="Arial" w:cs="Arial"/>
                <w:sz w:val="20"/>
                <w:szCs w:val="20"/>
                <w:lang w:val="es-PA" w:eastAsia="es-PA"/>
              </w:rPr>
            </w:pPr>
            <w:r w:rsidRPr="00E50A38">
              <w:rPr>
                <w:rFonts w:ascii="Arial" w:eastAsia="Arial" w:hAnsi="Arial" w:cs="Arial"/>
                <w:sz w:val="20"/>
                <w:szCs w:val="20"/>
                <w:lang w:val="es-PA" w:eastAsia="es-PA"/>
              </w:rPr>
              <w:t>A los cinco (5) días calendario de haber recibido las observaciones por parte de LA CONTRATANTE/ACP.</w:t>
            </w:r>
          </w:p>
        </w:tc>
        <w:tc>
          <w:tcPr>
            <w:tcW w:w="2447" w:type="dxa"/>
            <w:tcMar>
              <w:top w:w="60" w:type="dxa"/>
              <w:left w:w="100" w:type="dxa"/>
              <w:bottom w:w="60" w:type="dxa"/>
              <w:right w:w="100" w:type="dxa"/>
            </w:tcMar>
          </w:tcPr>
          <w:p w14:paraId="567CBB34" w14:textId="3E1FBDDB" w:rsidR="00E50A38" w:rsidRDefault="00E50A38" w:rsidP="00E50A38">
            <w:pPr>
              <w:widowControl/>
              <w:autoSpaceDE/>
              <w:autoSpaceDN/>
              <w:spacing w:line="360" w:lineRule="auto"/>
              <w:rPr>
                <w:rFonts w:ascii="Arial" w:eastAsia="Arial" w:hAnsi="Arial" w:cs="Arial"/>
                <w:sz w:val="20"/>
                <w:szCs w:val="20"/>
                <w:lang w:val="es-PA" w:eastAsia="es-PA"/>
              </w:rPr>
            </w:pPr>
            <w:r w:rsidRPr="00E50A38">
              <w:rPr>
                <w:rFonts w:ascii="Arial" w:eastAsia="Arial" w:hAnsi="Arial" w:cs="Arial"/>
                <w:sz w:val="20"/>
                <w:szCs w:val="20"/>
                <w:lang w:val="es-PA" w:eastAsia="es-PA"/>
              </w:rPr>
              <w:t>Cinco (5) días calendario para la revisión y aceptación final por LA CONTRATANTE/ACP.</w:t>
            </w:r>
          </w:p>
          <w:p w14:paraId="7A785F80" w14:textId="77777777" w:rsidR="00E50A38" w:rsidRDefault="00E50A38" w:rsidP="00E50A38">
            <w:pPr>
              <w:widowControl/>
              <w:autoSpaceDE/>
              <w:autoSpaceDN/>
              <w:spacing w:line="360" w:lineRule="auto"/>
              <w:rPr>
                <w:rFonts w:ascii="Arial" w:eastAsia="Arial" w:hAnsi="Arial" w:cs="Arial"/>
                <w:sz w:val="20"/>
                <w:szCs w:val="20"/>
                <w:lang w:val="es-PA" w:eastAsia="es-PA"/>
              </w:rPr>
            </w:pPr>
          </w:p>
          <w:p w14:paraId="276AF6E3" w14:textId="2F8D3025" w:rsidR="00E50A38" w:rsidRPr="00776D48" w:rsidRDefault="00E50A38" w:rsidP="00E50A38">
            <w:pPr>
              <w:widowControl/>
              <w:autoSpaceDE/>
              <w:autoSpaceDN/>
              <w:spacing w:line="360" w:lineRule="auto"/>
              <w:rPr>
                <w:rFonts w:ascii="Arial" w:eastAsia="Arial" w:hAnsi="Arial" w:cs="Arial"/>
                <w:lang w:val="es-PA" w:eastAsia="es-PA"/>
              </w:rPr>
            </w:pPr>
            <w:r w:rsidRPr="00E50A38">
              <w:rPr>
                <w:rFonts w:ascii="Arial" w:eastAsia="Arial" w:hAnsi="Arial" w:cs="Arial"/>
                <w:b/>
                <w:bCs/>
                <w:sz w:val="20"/>
                <w:szCs w:val="20"/>
                <w:lang w:val="es-PA" w:eastAsia="es-PA"/>
              </w:rPr>
              <w:t>Entrega y aprobación final del Producto:</w:t>
            </w:r>
            <w:r w:rsidRPr="00776D48">
              <w:rPr>
                <w:rFonts w:ascii="Arial" w:eastAsia="Arial" w:hAnsi="Arial" w:cs="Arial"/>
                <w:sz w:val="20"/>
                <w:szCs w:val="20"/>
                <w:lang w:val="es-PA" w:eastAsia="es-PA"/>
              </w:rPr>
              <w:t xml:space="preserve"> Trescientos ochenta y cinco (385) días calendario, a partir de la Orden de Proceder.</w:t>
            </w:r>
          </w:p>
        </w:tc>
      </w:tr>
    </w:tbl>
    <w:p w14:paraId="55E87B3F" w14:textId="77777777" w:rsidR="003941C0" w:rsidRPr="003941C0" w:rsidRDefault="003941C0" w:rsidP="005D78F2">
      <w:pPr>
        <w:pStyle w:val="Textoindependiente"/>
        <w:spacing w:before="35" w:line="360" w:lineRule="auto"/>
        <w:jc w:val="both"/>
        <w:rPr>
          <w:rFonts w:ascii="Arial" w:hAnsi="Arial" w:cs="Arial"/>
          <w:sz w:val="24"/>
          <w:szCs w:val="24"/>
          <w:lang w:val="es-PA"/>
        </w:rPr>
      </w:pPr>
    </w:p>
    <w:p w14:paraId="52CD0B55" w14:textId="77777777" w:rsidR="003941C0" w:rsidRPr="00077951" w:rsidRDefault="003941C0" w:rsidP="00463C28">
      <w:pPr>
        <w:pStyle w:val="Ttulo3"/>
        <w:spacing w:before="80" w:line="360" w:lineRule="auto"/>
        <w:ind w:left="357"/>
        <w:rPr>
          <w:rFonts w:ascii="Arial" w:hAnsi="Arial" w:cs="Arial"/>
          <w:sz w:val="24"/>
          <w:szCs w:val="24"/>
        </w:rPr>
      </w:pPr>
      <w:r w:rsidRPr="00077951">
        <w:rPr>
          <w:rFonts w:ascii="Arial" w:hAnsi="Arial" w:cs="Arial"/>
          <w:sz w:val="24"/>
          <w:szCs w:val="24"/>
        </w:rPr>
        <w:t>Texto</w:t>
      </w:r>
      <w:r w:rsidRPr="00463C28">
        <w:rPr>
          <w:rFonts w:ascii="Arial" w:hAnsi="Arial" w:cs="Arial"/>
          <w:sz w:val="24"/>
          <w:szCs w:val="24"/>
        </w:rPr>
        <w:t xml:space="preserve"> modificado:</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82"/>
        <w:gridCol w:w="1634"/>
        <w:gridCol w:w="1543"/>
        <w:gridCol w:w="2043"/>
        <w:gridCol w:w="2396"/>
      </w:tblGrid>
      <w:tr w:rsidR="00E50A38" w:rsidRPr="003941C0" w14:paraId="461A1D73" w14:textId="77777777" w:rsidTr="001761A9">
        <w:tc>
          <w:tcPr>
            <w:tcW w:w="1882" w:type="dxa"/>
            <w:shd w:val="clear" w:color="auto" w:fill="D9E2F3"/>
            <w:tcMar>
              <w:top w:w="60" w:type="dxa"/>
              <w:left w:w="100" w:type="dxa"/>
              <w:bottom w:w="60" w:type="dxa"/>
              <w:right w:w="100" w:type="dxa"/>
            </w:tcMar>
          </w:tcPr>
          <w:p w14:paraId="29645411" w14:textId="77777777" w:rsidR="00E50A38" w:rsidRPr="003941C0" w:rsidRDefault="00E50A38" w:rsidP="00E50A38">
            <w:pPr>
              <w:widowControl/>
              <w:autoSpaceDE/>
              <w:autoSpaceDN/>
              <w:spacing w:line="360" w:lineRule="auto"/>
              <w:jc w:val="center"/>
              <w:rPr>
                <w:rFonts w:ascii="Arial" w:eastAsia="Arial" w:hAnsi="Arial" w:cs="Arial"/>
                <w:lang w:val="es-PA" w:eastAsia="es-PA"/>
              </w:rPr>
            </w:pPr>
            <w:r w:rsidRPr="003941C0">
              <w:rPr>
                <w:rFonts w:ascii="Arial" w:eastAsia="Arial" w:hAnsi="Arial" w:cs="Arial"/>
                <w:b/>
                <w:bCs/>
                <w:sz w:val="20"/>
                <w:szCs w:val="20"/>
                <w:lang w:val="es-PA" w:eastAsia="es-PA"/>
              </w:rPr>
              <w:t>Producto</w:t>
            </w:r>
          </w:p>
        </w:tc>
        <w:tc>
          <w:tcPr>
            <w:tcW w:w="1634" w:type="dxa"/>
            <w:shd w:val="clear" w:color="auto" w:fill="D9E2F3"/>
            <w:tcMar>
              <w:top w:w="60" w:type="dxa"/>
              <w:left w:w="100" w:type="dxa"/>
              <w:bottom w:w="60" w:type="dxa"/>
              <w:right w:w="100" w:type="dxa"/>
            </w:tcMar>
          </w:tcPr>
          <w:p w14:paraId="08F9E4EC" w14:textId="77777777" w:rsidR="00E50A38" w:rsidRPr="003941C0" w:rsidRDefault="00E50A38" w:rsidP="00E50A38">
            <w:pPr>
              <w:widowControl/>
              <w:autoSpaceDE/>
              <w:autoSpaceDN/>
              <w:spacing w:line="360" w:lineRule="auto"/>
              <w:jc w:val="center"/>
              <w:rPr>
                <w:rFonts w:ascii="Arial" w:eastAsia="Arial" w:hAnsi="Arial" w:cs="Arial"/>
                <w:lang w:val="es-PA" w:eastAsia="es-PA"/>
              </w:rPr>
            </w:pPr>
            <w:r w:rsidRPr="003941C0">
              <w:rPr>
                <w:rFonts w:ascii="Arial" w:eastAsia="Arial" w:hAnsi="Arial" w:cs="Arial"/>
                <w:b/>
                <w:bCs/>
                <w:sz w:val="20"/>
                <w:szCs w:val="20"/>
                <w:lang w:val="es-PA" w:eastAsia="es-PA"/>
              </w:rPr>
              <w:t>Tiempo de entrega por EL CONTRATISTA</w:t>
            </w:r>
          </w:p>
        </w:tc>
        <w:tc>
          <w:tcPr>
            <w:tcW w:w="1543" w:type="dxa"/>
            <w:shd w:val="clear" w:color="auto" w:fill="D9E2F3"/>
          </w:tcPr>
          <w:p w14:paraId="28D6A165" w14:textId="4E2BC067" w:rsidR="00E50A38" w:rsidRPr="003941C0" w:rsidRDefault="00E50A38" w:rsidP="00E50A38">
            <w:pPr>
              <w:widowControl/>
              <w:autoSpaceDE/>
              <w:autoSpaceDN/>
              <w:spacing w:line="360" w:lineRule="auto"/>
              <w:jc w:val="center"/>
              <w:rPr>
                <w:rFonts w:ascii="Arial" w:eastAsia="Arial" w:hAnsi="Arial" w:cs="Arial"/>
                <w:b/>
                <w:bCs/>
                <w:sz w:val="20"/>
                <w:szCs w:val="20"/>
                <w:lang w:val="es-PA" w:eastAsia="es-PA"/>
              </w:rPr>
            </w:pPr>
            <w:r w:rsidRPr="00CB107F">
              <w:rPr>
                <w:rFonts w:ascii="Arial" w:eastAsia="Arial" w:hAnsi="Arial" w:cs="Arial"/>
                <w:b/>
                <w:bCs/>
                <w:sz w:val="20"/>
                <w:szCs w:val="20"/>
                <w:lang w:val="es-PA" w:eastAsia="es-PA"/>
              </w:rPr>
              <w:t>Tiempo de revisión por LA CONTRATANTE Y LA ACP</w:t>
            </w:r>
          </w:p>
        </w:tc>
        <w:tc>
          <w:tcPr>
            <w:tcW w:w="2043" w:type="dxa"/>
            <w:shd w:val="clear" w:color="auto" w:fill="D9E2F3"/>
          </w:tcPr>
          <w:p w14:paraId="07983205" w14:textId="7F810475" w:rsidR="00E50A38" w:rsidRPr="003941C0" w:rsidRDefault="00E50A38" w:rsidP="00E50A38">
            <w:pPr>
              <w:widowControl/>
              <w:autoSpaceDE/>
              <w:autoSpaceDN/>
              <w:spacing w:line="360" w:lineRule="auto"/>
              <w:jc w:val="center"/>
              <w:rPr>
                <w:rFonts w:ascii="Arial" w:eastAsia="Arial" w:hAnsi="Arial" w:cs="Arial"/>
                <w:b/>
                <w:bCs/>
                <w:sz w:val="20"/>
                <w:szCs w:val="20"/>
                <w:lang w:val="es-PA" w:eastAsia="es-PA"/>
              </w:rPr>
            </w:pPr>
            <w:r w:rsidRPr="00CB107F">
              <w:rPr>
                <w:rFonts w:ascii="Arial" w:eastAsia="Arial" w:hAnsi="Arial" w:cs="Arial"/>
                <w:b/>
                <w:bCs/>
                <w:sz w:val="20"/>
                <w:szCs w:val="20"/>
                <w:lang w:val="es-PA" w:eastAsia="es-PA"/>
              </w:rPr>
              <w:t>Tiempo de entrega de documento subsanado y/o corregido por EL CONTRATISTA</w:t>
            </w:r>
          </w:p>
        </w:tc>
        <w:tc>
          <w:tcPr>
            <w:tcW w:w="2396" w:type="dxa"/>
            <w:shd w:val="clear" w:color="auto" w:fill="D9E2F3"/>
            <w:tcMar>
              <w:top w:w="60" w:type="dxa"/>
              <w:left w:w="100" w:type="dxa"/>
              <w:bottom w:w="60" w:type="dxa"/>
              <w:right w:w="100" w:type="dxa"/>
            </w:tcMar>
          </w:tcPr>
          <w:p w14:paraId="75CFF5EB" w14:textId="60967876" w:rsidR="00E50A38" w:rsidRPr="003941C0" w:rsidRDefault="00E50A38" w:rsidP="00E50A38">
            <w:pPr>
              <w:widowControl/>
              <w:autoSpaceDE/>
              <w:autoSpaceDN/>
              <w:spacing w:line="360" w:lineRule="auto"/>
              <w:jc w:val="center"/>
              <w:rPr>
                <w:rFonts w:ascii="Arial" w:eastAsia="Arial" w:hAnsi="Arial" w:cs="Arial"/>
                <w:lang w:val="es-PA" w:eastAsia="es-PA"/>
              </w:rPr>
            </w:pPr>
            <w:r w:rsidRPr="003941C0">
              <w:rPr>
                <w:rFonts w:ascii="Arial" w:eastAsia="Arial" w:hAnsi="Arial" w:cs="Arial"/>
                <w:b/>
                <w:bCs/>
                <w:sz w:val="20"/>
                <w:szCs w:val="20"/>
                <w:lang w:val="es-PA" w:eastAsia="es-PA"/>
              </w:rPr>
              <w:t>Tiempo total de entrega por EL CONTRATISTA y aceptación por LA CONTRATANTE Y LA ACP</w:t>
            </w:r>
          </w:p>
        </w:tc>
      </w:tr>
      <w:tr w:rsidR="00E50A38" w:rsidRPr="003941C0" w14:paraId="303B6856" w14:textId="77777777" w:rsidTr="001761A9">
        <w:trPr>
          <w:cantSplit/>
        </w:trPr>
        <w:tc>
          <w:tcPr>
            <w:tcW w:w="1882" w:type="dxa"/>
            <w:tcMar>
              <w:top w:w="60" w:type="dxa"/>
              <w:left w:w="100" w:type="dxa"/>
              <w:bottom w:w="60" w:type="dxa"/>
              <w:right w:w="100" w:type="dxa"/>
            </w:tcMar>
          </w:tcPr>
          <w:p w14:paraId="72E89FF6" w14:textId="77777777" w:rsidR="00E50A38" w:rsidRPr="003941C0" w:rsidRDefault="00E50A38" w:rsidP="00E50A38">
            <w:pPr>
              <w:widowControl/>
              <w:autoSpaceDE/>
              <w:autoSpaceDN/>
              <w:spacing w:line="360" w:lineRule="auto"/>
              <w:rPr>
                <w:rFonts w:ascii="Arial" w:eastAsia="Arial" w:hAnsi="Arial" w:cs="Arial"/>
                <w:lang w:val="es-PA" w:eastAsia="es-PA"/>
              </w:rPr>
            </w:pPr>
            <w:r w:rsidRPr="00E50A38">
              <w:rPr>
                <w:rFonts w:ascii="Arial" w:eastAsia="Arial" w:hAnsi="Arial" w:cs="Arial"/>
                <w:b/>
                <w:bCs/>
                <w:sz w:val="20"/>
                <w:szCs w:val="20"/>
                <w:lang w:val="es-PA" w:eastAsia="es-PA"/>
              </w:rPr>
              <w:t>P3,</w:t>
            </w:r>
            <w:r w:rsidRPr="003941C0">
              <w:rPr>
                <w:rFonts w:ascii="Arial" w:eastAsia="Arial" w:hAnsi="Arial" w:cs="Arial"/>
                <w:sz w:val="20"/>
                <w:szCs w:val="20"/>
                <w:lang w:val="es-PA" w:eastAsia="es-PA"/>
              </w:rPr>
              <w:t xml:space="preserve"> Tarea 1: (25% de avance físico de la obra)</w:t>
            </w:r>
          </w:p>
        </w:tc>
        <w:tc>
          <w:tcPr>
            <w:tcW w:w="1634" w:type="dxa"/>
            <w:tcMar>
              <w:top w:w="60" w:type="dxa"/>
              <w:left w:w="100" w:type="dxa"/>
              <w:bottom w:w="60" w:type="dxa"/>
              <w:right w:w="100" w:type="dxa"/>
            </w:tcMar>
          </w:tcPr>
          <w:p w14:paraId="614DA2BE" w14:textId="77777777" w:rsidR="00E50A38" w:rsidRPr="003941C0" w:rsidRDefault="00E50A38" w:rsidP="00E50A38">
            <w:pPr>
              <w:widowControl/>
              <w:autoSpaceDE/>
              <w:autoSpaceDN/>
              <w:spacing w:line="360" w:lineRule="auto"/>
              <w:rPr>
                <w:rFonts w:ascii="Arial" w:eastAsia="Arial" w:hAnsi="Arial" w:cs="Arial"/>
                <w:lang w:val="es-PA" w:eastAsia="es-PA"/>
              </w:rPr>
            </w:pPr>
            <w:r w:rsidRPr="003941C0">
              <w:rPr>
                <w:rFonts w:ascii="Arial" w:eastAsia="Arial" w:hAnsi="Arial" w:cs="Arial"/>
                <w:sz w:val="20"/>
                <w:szCs w:val="20"/>
                <w:lang w:val="es-PA" w:eastAsia="es-PA"/>
              </w:rPr>
              <w:t>A los doscientos veinticinco (225) días calendario a partir de la orden de proceder.</w:t>
            </w:r>
          </w:p>
        </w:tc>
        <w:tc>
          <w:tcPr>
            <w:tcW w:w="1543" w:type="dxa"/>
          </w:tcPr>
          <w:p w14:paraId="3B2FE077" w14:textId="4562CF12" w:rsidR="00E50A38" w:rsidRPr="003941C0" w:rsidRDefault="00E50A38" w:rsidP="00E50A38">
            <w:pPr>
              <w:widowControl/>
              <w:autoSpaceDE/>
              <w:autoSpaceDN/>
              <w:spacing w:line="360" w:lineRule="auto"/>
              <w:rPr>
                <w:rFonts w:ascii="Arial" w:eastAsia="Arial" w:hAnsi="Arial" w:cs="Arial"/>
                <w:sz w:val="20"/>
                <w:szCs w:val="20"/>
                <w:lang w:val="es-PA" w:eastAsia="es-PA"/>
              </w:rPr>
            </w:pPr>
            <w:r w:rsidRPr="00776D48">
              <w:rPr>
                <w:rFonts w:ascii="Arial" w:eastAsia="Arial" w:hAnsi="Arial" w:cs="Arial"/>
                <w:sz w:val="20"/>
                <w:szCs w:val="20"/>
                <w:lang w:val="es-PA" w:eastAsia="es-PA"/>
              </w:rPr>
              <w:t>A los cinco (5) días calendario de haber recibido el Producto 3, Tarea 1.</w:t>
            </w:r>
          </w:p>
        </w:tc>
        <w:tc>
          <w:tcPr>
            <w:tcW w:w="2043" w:type="dxa"/>
          </w:tcPr>
          <w:p w14:paraId="0E0068BC" w14:textId="7AAEC332" w:rsidR="00E50A38" w:rsidRPr="003941C0" w:rsidRDefault="00E50A38" w:rsidP="00E50A38">
            <w:pPr>
              <w:widowControl/>
              <w:autoSpaceDE/>
              <w:autoSpaceDN/>
              <w:spacing w:line="360" w:lineRule="auto"/>
              <w:rPr>
                <w:rFonts w:ascii="Arial" w:eastAsia="Arial" w:hAnsi="Arial" w:cs="Arial"/>
                <w:sz w:val="20"/>
                <w:szCs w:val="20"/>
                <w:lang w:val="es-PA" w:eastAsia="es-PA"/>
              </w:rPr>
            </w:pPr>
            <w:r w:rsidRPr="00776D48">
              <w:rPr>
                <w:rFonts w:ascii="Arial" w:eastAsia="Arial" w:hAnsi="Arial" w:cs="Arial"/>
                <w:sz w:val="20"/>
                <w:szCs w:val="20"/>
                <w:lang w:val="es-PA" w:eastAsia="es-PA"/>
              </w:rPr>
              <w:t>A los cinco (5) días calendario de haber recibido las observaciones por parte de LA CONTRATANTE/ACP.</w:t>
            </w:r>
          </w:p>
        </w:tc>
        <w:tc>
          <w:tcPr>
            <w:tcW w:w="2396" w:type="dxa"/>
            <w:tcMar>
              <w:top w:w="60" w:type="dxa"/>
              <w:left w:w="100" w:type="dxa"/>
              <w:bottom w:w="60" w:type="dxa"/>
              <w:right w:w="100" w:type="dxa"/>
            </w:tcMar>
          </w:tcPr>
          <w:p w14:paraId="38859555" w14:textId="77777777" w:rsidR="00E50A38" w:rsidRPr="00E50A38" w:rsidRDefault="00E50A38" w:rsidP="00E50A38">
            <w:pPr>
              <w:widowControl/>
              <w:autoSpaceDE/>
              <w:autoSpaceDN/>
              <w:spacing w:line="360" w:lineRule="auto"/>
              <w:rPr>
                <w:rFonts w:ascii="Arial" w:eastAsia="Arial" w:hAnsi="Arial" w:cs="Arial"/>
                <w:sz w:val="20"/>
                <w:szCs w:val="20"/>
                <w:lang w:val="es-PA" w:eastAsia="es-PA"/>
              </w:rPr>
            </w:pPr>
            <w:r w:rsidRPr="00E50A38">
              <w:rPr>
                <w:rFonts w:ascii="Arial" w:eastAsia="Arial" w:hAnsi="Arial" w:cs="Arial"/>
                <w:sz w:val="20"/>
                <w:szCs w:val="20"/>
                <w:lang w:val="es-PA" w:eastAsia="es-PA"/>
              </w:rPr>
              <w:t>Cinco (5) días calendario para la revisión y aceptación final por LA CONTRATANTE/ACP.</w:t>
            </w:r>
          </w:p>
          <w:p w14:paraId="77BEADC0" w14:textId="77777777" w:rsidR="00E50A38" w:rsidRPr="00E50A38" w:rsidRDefault="00E50A38" w:rsidP="00E50A38">
            <w:pPr>
              <w:widowControl/>
              <w:autoSpaceDE/>
              <w:autoSpaceDN/>
              <w:spacing w:line="360" w:lineRule="auto"/>
              <w:rPr>
                <w:rFonts w:ascii="Arial" w:eastAsia="Arial" w:hAnsi="Arial" w:cs="Arial"/>
                <w:sz w:val="20"/>
                <w:szCs w:val="20"/>
                <w:lang w:val="es-PA" w:eastAsia="es-PA"/>
              </w:rPr>
            </w:pPr>
          </w:p>
          <w:p w14:paraId="7A692EF5" w14:textId="691C90B7" w:rsidR="00E50A38" w:rsidRPr="003941C0" w:rsidRDefault="00E50A38" w:rsidP="00E50A38">
            <w:pPr>
              <w:widowControl/>
              <w:autoSpaceDE/>
              <w:autoSpaceDN/>
              <w:spacing w:line="360" w:lineRule="auto"/>
              <w:rPr>
                <w:rFonts w:ascii="Arial" w:eastAsia="Arial" w:hAnsi="Arial" w:cs="Arial"/>
                <w:lang w:val="es-PA" w:eastAsia="es-PA"/>
              </w:rPr>
            </w:pPr>
            <w:r w:rsidRPr="00E50A38">
              <w:rPr>
                <w:rFonts w:ascii="Arial" w:eastAsia="Arial" w:hAnsi="Arial" w:cs="Arial"/>
                <w:b/>
                <w:bCs/>
                <w:sz w:val="20"/>
                <w:szCs w:val="20"/>
                <w:lang w:val="es-PA" w:eastAsia="es-PA"/>
              </w:rPr>
              <w:t>Entrega y aprobación final del Producto:</w:t>
            </w:r>
            <w:r w:rsidRPr="00E50A38">
              <w:rPr>
                <w:rFonts w:ascii="Arial" w:eastAsia="Arial" w:hAnsi="Arial" w:cs="Arial"/>
                <w:sz w:val="20"/>
                <w:szCs w:val="20"/>
                <w:lang w:val="es-PA" w:eastAsia="es-PA"/>
              </w:rPr>
              <w:t xml:space="preserve"> Doscientos cuarenta (240) días calendario, a partir de la Orden de Proceder.</w:t>
            </w:r>
          </w:p>
        </w:tc>
      </w:tr>
      <w:tr w:rsidR="00E50A38" w:rsidRPr="003941C0" w14:paraId="3C743489" w14:textId="77777777" w:rsidTr="001761A9">
        <w:trPr>
          <w:cantSplit/>
        </w:trPr>
        <w:tc>
          <w:tcPr>
            <w:tcW w:w="1882" w:type="dxa"/>
            <w:tcMar>
              <w:top w:w="60" w:type="dxa"/>
              <w:left w:w="100" w:type="dxa"/>
              <w:bottom w:w="60" w:type="dxa"/>
              <w:right w:w="100" w:type="dxa"/>
            </w:tcMar>
          </w:tcPr>
          <w:p w14:paraId="264E348C" w14:textId="704C1A31" w:rsidR="00E50A38" w:rsidRPr="003941C0" w:rsidRDefault="00E50A38" w:rsidP="00E50A3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b/>
                <w:bCs/>
                <w:color w:val="000000"/>
                <w:sz w:val="20"/>
                <w:szCs w:val="20"/>
              </w:rPr>
              <w:lastRenderedPageBreak/>
              <w:t xml:space="preserve">P3, </w:t>
            </w:r>
            <w:r w:rsidRPr="00776D48">
              <w:rPr>
                <w:rFonts w:ascii="Arial" w:eastAsia="Times New Roman" w:hAnsi="Arial" w:cs="Arial"/>
                <w:color w:val="000000"/>
                <w:sz w:val="20"/>
                <w:szCs w:val="20"/>
              </w:rPr>
              <w:t>Tarea 2: (50% de avance físico de la obra.</w:t>
            </w:r>
          </w:p>
        </w:tc>
        <w:tc>
          <w:tcPr>
            <w:tcW w:w="1634" w:type="dxa"/>
            <w:tcMar>
              <w:top w:w="60" w:type="dxa"/>
              <w:left w:w="100" w:type="dxa"/>
              <w:bottom w:w="60" w:type="dxa"/>
              <w:right w:w="100" w:type="dxa"/>
            </w:tcMar>
          </w:tcPr>
          <w:p w14:paraId="2142988E" w14:textId="3295CFB3" w:rsidR="00E50A38" w:rsidRPr="003941C0" w:rsidRDefault="00E50A38" w:rsidP="00E50A3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color w:val="000000"/>
                <w:sz w:val="20"/>
                <w:szCs w:val="20"/>
              </w:rPr>
              <w:t>A los doscientos setenta (270) días calendario a partir de la orden de proceder.</w:t>
            </w:r>
          </w:p>
        </w:tc>
        <w:tc>
          <w:tcPr>
            <w:tcW w:w="1543" w:type="dxa"/>
          </w:tcPr>
          <w:p w14:paraId="12E3542F" w14:textId="384DD048" w:rsidR="00E50A38" w:rsidRPr="003941C0" w:rsidRDefault="00E50A38" w:rsidP="00E50A3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color w:val="000000"/>
                <w:sz w:val="20"/>
                <w:szCs w:val="20"/>
              </w:rPr>
              <w:t>A los cinco (5) días calendario de haber recibido el Producto 3, Tarea 2.</w:t>
            </w:r>
          </w:p>
        </w:tc>
        <w:tc>
          <w:tcPr>
            <w:tcW w:w="2043" w:type="dxa"/>
          </w:tcPr>
          <w:p w14:paraId="36214553" w14:textId="1C3C3439" w:rsidR="00E50A38" w:rsidRPr="003941C0" w:rsidRDefault="00E50A38" w:rsidP="00E50A3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color w:val="000000"/>
                <w:sz w:val="20"/>
                <w:szCs w:val="20"/>
              </w:rPr>
              <w:t>A los cinco (5) días calendario de haber recibido las observaciones por parte de LA CONTRATANTE/ACP.</w:t>
            </w:r>
          </w:p>
        </w:tc>
        <w:tc>
          <w:tcPr>
            <w:tcW w:w="2396" w:type="dxa"/>
            <w:tcMar>
              <w:top w:w="60" w:type="dxa"/>
              <w:left w:w="100" w:type="dxa"/>
              <w:bottom w:w="60" w:type="dxa"/>
              <w:right w:w="100" w:type="dxa"/>
            </w:tcMar>
          </w:tcPr>
          <w:p w14:paraId="356D481C" w14:textId="4CAC2EEC" w:rsidR="00E50A38" w:rsidRPr="003941C0" w:rsidRDefault="00E50A38" w:rsidP="00E50A3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color w:val="000000"/>
                <w:sz w:val="20"/>
                <w:szCs w:val="20"/>
              </w:rPr>
              <w:t>Cinco (5) días calendario para la revisión y aceptación final por LA CONTRATANTE/ACP.</w:t>
            </w:r>
            <w:r w:rsidRPr="00776D48">
              <w:rPr>
                <w:rFonts w:ascii="Arial" w:eastAsia="Times New Roman" w:hAnsi="Arial" w:cs="Arial"/>
                <w:color w:val="000000"/>
                <w:sz w:val="20"/>
                <w:szCs w:val="20"/>
              </w:rPr>
              <w:br/>
            </w:r>
            <w:r w:rsidRPr="00776D48">
              <w:rPr>
                <w:rFonts w:ascii="Arial" w:eastAsia="Times New Roman" w:hAnsi="Arial" w:cs="Arial"/>
                <w:color w:val="000000"/>
                <w:sz w:val="20"/>
                <w:szCs w:val="20"/>
              </w:rPr>
              <w:br/>
            </w:r>
            <w:r w:rsidRPr="00776D48">
              <w:rPr>
                <w:rFonts w:ascii="Arial" w:eastAsia="Times New Roman" w:hAnsi="Arial" w:cs="Arial"/>
                <w:b/>
                <w:bCs/>
                <w:color w:val="000000"/>
                <w:sz w:val="20"/>
                <w:szCs w:val="20"/>
              </w:rPr>
              <w:t>Entrega y aprobación final del Producto</w:t>
            </w:r>
            <w:r w:rsidRPr="00776D48">
              <w:rPr>
                <w:rFonts w:ascii="Arial" w:eastAsia="Times New Roman" w:hAnsi="Arial" w:cs="Arial"/>
                <w:color w:val="000000"/>
                <w:sz w:val="20"/>
                <w:szCs w:val="20"/>
              </w:rPr>
              <w:t>: doscientos ochenta y cinco (285) días calendario, a partir de la Orden de Proceder.</w:t>
            </w:r>
          </w:p>
        </w:tc>
      </w:tr>
      <w:tr w:rsidR="00E50A38" w:rsidRPr="003941C0" w14:paraId="7AB07B20" w14:textId="77777777" w:rsidTr="001761A9">
        <w:trPr>
          <w:cantSplit/>
        </w:trPr>
        <w:tc>
          <w:tcPr>
            <w:tcW w:w="1882" w:type="dxa"/>
            <w:tcMar>
              <w:top w:w="60" w:type="dxa"/>
              <w:left w:w="100" w:type="dxa"/>
              <w:bottom w:w="60" w:type="dxa"/>
              <w:right w:w="100" w:type="dxa"/>
            </w:tcMar>
          </w:tcPr>
          <w:p w14:paraId="721E847B" w14:textId="77777777" w:rsidR="00E50A38" w:rsidRPr="00722CF1" w:rsidRDefault="00E50A38" w:rsidP="00E50A38">
            <w:pPr>
              <w:widowControl/>
              <w:autoSpaceDE/>
              <w:autoSpaceDN/>
              <w:spacing w:line="360" w:lineRule="auto"/>
              <w:rPr>
                <w:rFonts w:ascii="Arial" w:eastAsia="Arial" w:hAnsi="Arial" w:cs="Arial"/>
                <w:sz w:val="20"/>
                <w:szCs w:val="20"/>
                <w:lang w:val="es-PA" w:eastAsia="es-PA"/>
              </w:rPr>
            </w:pPr>
            <w:r w:rsidRPr="00722CF1">
              <w:rPr>
                <w:rFonts w:ascii="Arial" w:eastAsia="Arial" w:hAnsi="Arial" w:cs="Arial"/>
                <w:b/>
                <w:bCs/>
                <w:sz w:val="20"/>
                <w:szCs w:val="20"/>
                <w:lang w:val="es-PA" w:eastAsia="es-PA"/>
              </w:rPr>
              <w:t>P3,</w:t>
            </w:r>
            <w:r w:rsidRPr="00722CF1">
              <w:rPr>
                <w:rFonts w:ascii="Arial" w:eastAsia="Arial" w:hAnsi="Arial" w:cs="Arial"/>
                <w:sz w:val="20"/>
                <w:szCs w:val="20"/>
                <w:lang w:val="es-PA" w:eastAsia="es-PA"/>
              </w:rPr>
              <w:t xml:space="preserve"> Tarea 3: (75% de avance físico de la obra)</w:t>
            </w:r>
          </w:p>
        </w:tc>
        <w:tc>
          <w:tcPr>
            <w:tcW w:w="1634" w:type="dxa"/>
            <w:tcMar>
              <w:top w:w="60" w:type="dxa"/>
              <w:left w:w="100" w:type="dxa"/>
              <w:bottom w:w="60" w:type="dxa"/>
              <w:right w:w="100" w:type="dxa"/>
            </w:tcMar>
          </w:tcPr>
          <w:p w14:paraId="17CD4957" w14:textId="77777777" w:rsidR="00E50A38" w:rsidRPr="00722CF1" w:rsidRDefault="00E50A38" w:rsidP="00E50A38">
            <w:pPr>
              <w:widowControl/>
              <w:autoSpaceDE/>
              <w:autoSpaceDN/>
              <w:spacing w:line="360" w:lineRule="auto"/>
              <w:rPr>
                <w:rFonts w:ascii="Arial" w:eastAsia="Arial" w:hAnsi="Arial" w:cs="Arial"/>
                <w:sz w:val="20"/>
                <w:szCs w:val="20"/>
                <w:lang w:val="es-PA" w:eastAsia="es-PA"/>
              </w:rPr>
            </w:pPr>
            <w:r w:rsidRPr="00722CF1">
              <w:rPr>
                <w:rFonts w:ascii="Arial" w:eastAsia="Arial" w:hAnsi="Arial" w:cs="Arial"/>
                <w:sz w:val="20"/>
                <w:szCs w:val="20"/>
                <w:lang w:val="es-PA" w:eastAsia="es-PA"/>
              </w:rPr>
              <w:t>A los trescientos quince (315) días calendario a partir de la orden de proceder.</w:t>
            </w:r>
          </w:p>
        </w:tc>
        <w:tc>
          <w:tcPr>
            <w:tcW w:w="1543" w:type="dxa"/>
          </w:tcPr>
          <w:p w14:paraId="732342D9" w14:textId="3713CE8D" w:rsidR="00E50A38" w:rsidRPr="00722CF1" w:rsidRDefault="00E50A38" w:rsidP="00E50A38">
            <w:pPr>
              <w:widowControl/>
              <w:autoSpaceDE/>
              <w:autoSpaceDN/>
              <w:spacing w:line="360" w:lineRule="auto"/>
              <w:rPr>
                <w:rFonts w:ascii="Arial" w:eastAsia="Arial" w:hAnsi="Arial" w:cs="Arial"/>
                <w:sz w:val="20"/>
                <w:szCs w:val="20"/>
                <w:lang w:val="es-PA" w:eastAsia="es-PA"/>
              </w:rPr>
            </w:pPr>
            <w:r w:rsidRPr="00722CF1">
              <w:rPr>
                <w:rFonts w:ascii="Arial" w:eastAsia="Times New Roman" w:hAnsi="Arial" w:cs="Arial"/>
                <w:color w:val="000000"/>
                <w:sz w:val="20"/>
                <w:szCs w:val="20"/>
              </w:rPr>
              <w:t>A los cinco (5) días calendario de haber recibido el Producto 3, Tarea 3.</w:t>
            </w:r>
          </w:p>
        </w:tc>
        <w:tc>
          <w:tcPr>
            <w:tcW w:w="2043" w:type="dxa"/>
          </w:tcPr>
          <w:p w14:paraId="6CF22BB4" w14:textId="0DE7DB68" w:rsidR="00E50A38" w:rsidRPr="00722CF1" w:rsidRDefault="00E50A38" w:rsidP="00E50A38">
            <w:pPr>
              <w:widowControl/>
              <w:autoSpaceDE/>
              <w:autoSpaceDN/>
              <w:spacing w:line="360" w:lineRule="auto"/>
              <w:rPr>
                <w:rFonts w:ascii="Arial" w:eastAsia="Arial" w:hAnsi="Arial" w:cs="Arial"/>
                <w:sz w:val="20"/>
                <w:szCs w:val="20"/>
                <w:lang w:val="es-PA" w:eastAsia="es-PA"/>
              </w:rPr>
            </w:pPr>
            <w:r w:rsidRPr="00722CF1">
              <w:rPr>
                <w:rFonts w:ascii="Arial" w:eastAsia="Times New Roman" w:hAnsi="Arial" w:cs="Arial"/>
                <w:color w:val="000000"/>
                <w:sz w:val="20"/>
                <w:szCs w:val="20"/>
              </w:rPr>
              <w:t>A los cinco (5) días calendario de haber recibido las observaciones por parte de LA CONTRATANTE/ACP.</w:t>
            </w:r>
          </w:p>
        </w:tc>
        <w:tc>
          <w:tcPr>
            <w:tcW w:w="2396" w:type="dxa"/>
            <w:tcMar>
              <w:top w:w="60" w:type="dxa"/>
              <w:left w:w="100" w:type="dxa"/>
              <w:bottom w:w="60" w:type="dxa"/>
              <w:right w:w="100" w:type="dxa"/>
            </w:tcMar>
          </w:tcPr>
          <w:p w14:paraId="7665CD35" w14:textId="3A7E6D74" w:rsidR="005454FE" w:rsidRPr="00722CF1" w:rsidRDefault="005454FE" w:rsidP="00E50A38">
            <w:pPr>
              <w:widowControl/>
              <w:autoSpaceDE/>
              <w:autoSpaceDN/>
              <w:spacing w:line="360" w:lineRule="auto"/>
              <w:rPr>
                <w:rFonts w:ascii="Arial" w:eastAsia="Times New Roman" w:hAnsi="Arial" w:cs="Arial"/>
                <w:color w:val="000000"/>
                <w:sz w:val="20"/>
                <w:szCs w:val="20"/>
              </w:rPr>
            </w:pPr>
            <w:r w:rsidRPr="00722CF1">
              <w:rPr>
                <w:rFonts w:ascii="Arial" w:eastAsia="Times New Roman" w:hAnsi="Arial" w:cs="Arial"/>
                <w:color w:val="000000"/>
                <w:sz w:val="20"/>
                <w:szCs w:val="20"/>
              </w:rPr>
              <w:t>Cinco (5) días calendario para la revisión y aceptación final por LA CONTRATANTE/ACP.</w:t>
            </w:r>
          </w:p>
          <w:p w14:paraId="08FCEF3D" w14:textId="77777777" w:rsidR="005454FE" w:rsidRPr="00722CF1" w:rsidRDefault="005454FE" w:rsidP="00E50A38">
            <w:pPr>
              <w:widowControl/>
              <w:autoSpaceDE/>
              <w:autoSpaceDN/>
              <w:spacing w:line="360" w:lineRule="auto"/>
              <w:rPr>
                <w:rFonts w:ascii="Arial" w:eastAsia="Arial" w:hAnsi="Arial" w:cs="Arial"/>
                <w:sz w:val="20"/>
                <w:szCs w:val="20"/>
                <w:lang w:val="es-PA" w:eastAsia="es-PA"/>
              </w:rPr>
            </w:pPr>
          </w:p>
          <w:p w14:paraId="39833C63" w14:textId="35D6396D" w:rsidR="00E50A38" w:rsidRPr="00722CF1" w:rsidRDefault="00E50A38" w:rsidP="00E50A38">
            <w:pPr>
              <w:widowControl/>
              <w:autoSpaceDE/>
              <w:autoSpaceDN/>
              <w:spacing w:line="360" w:lineRule="auto"/>
              <w:rPr>
                <w:rFonts w:ascii="Arial" w:eastAsia="Arial" w:hAnsi="Arial" w:cs="Arial"/>
                <w:sz w:val="20"/>
                <w:szCs w:val="20"/>
                <w:lang w:val="es-PA" w:eastAsia="es-PA"/>
              </w:rPr>
            </w:pPr>
            <w:r w:rsidRPr="00722CF1">
              <w:rPr>
                <w:rFonts w:ascii="Arial" w:eastAsia="Arial" w:hAnsi="Arial" w:cs="Arial"/>
                <w:b/>
                <w:bCs/>
                <w:sz w:val="20"/>
                <w:szCs w:val="20"/>
                <w:lang w:val="es-PA" w:eastAsia="es-PA"/>
              </w:rPr>
              <w:t>Entrega y aprobación final del Producto:</w:t>
            </w:r>
            <w:r w:rsidRPr="00722CF1">
              <w:rPr>
                <w:rFonts w:ascii="Arial" w:eastAsia="Arial" w:hAnsi="Arial" w:cs="Arial"/>
                <w:sz w:val="20"/>
                <w:szCs w:val="20"/>
                <w:lang w:val="es-PA" w:eastAsia="es-PA"/>
              </w:rPr>
              <w:t xml:space="preserve"> Trescientos treinta (330) días calendario, a partir de la Orden de Proceder.</w:t>
            </w:r>
          </w:p>
        </w:tc>
      </w:tr>
      <w:tr w:rsidR="00E50A38" w:rsidRPr="003941C0" w14:paraId="03DD0205" w14:textId="77777777" w:rsidTr="001761A9">
        <w:trPr>
          <w:cantSplit/>
        </w:trPr>
        <w:tc>
          <w:tcPr>
            <w:tcW w:w="1882" w:type="dxa"/>
            <w:tcMar>
              <w:top w:w="60" w:type="dxa"/>
              <w:left w:w="100" w:type="dxa"/>
              <w:bottom w:w="60" w:type="dxa"/>
              <w:right w:w="100" w:type="dxa"/>
            </w:tcMar>
          </w:tcPr>
          <w:p w14:paraId="60EE91A4" w14:textId="3369ED28" w:rsidR="00E50A38" w:rsidRPr="00E50A38" w:rsidRDefault="00E50A38" w:rsidP="00E50A38">
            <w:pPr>
              <w:widowControl/>
              <w:autoSpaceDE/>
              <w:autoSpaceDN/>
              <w:spacing w:line="360" w:lineRule="auto"/>
              <w:rPr>
                <w:rFonts w:ascii="Arial" w:eastAsia="Arial" w:hAnsi="Arial" w:cs="Arial"/>
                <w:b/>
                <w:bCs/>
                <w:sz w:val="20"/>
                <w:szCs w:val="20"/>
                <w:lang w:val="es-PA" w:eastAsia="es-PA"/>
              </w:rPr>
            </w:pPr>
            <w:r w:rsidRPr="00776D48">
              <w:rPr>
                <w:rFonts w:ascii="Arial" w:eastAsia="Times New Roman" w:hAnsi="Arial" w:cs="Arial"/>
                <w:b/>
                <w:bCs/>
                <w:color w:val="000000"/>
                <w:sz w:val="20"/>
                <w:szCs w:val="20"/>
              </w:rPr>
              <w:t xml:space="preserve">P3, </w:t>
            </w:r>
            <w:r w:rsidRPr="00776D48">
              <w:rPr>
                <w:rFonts w:ascii="Arial" w:eastAsia="Times New Roman" w:hAnsi="Arial" w:cs="Arial"/>
                <w:color w:val="000000"/>
                <w:sz w:val="20"/>
                <w:szCs w:val="20"/>
              </w:rPr>
              <w:t>Tarea 4: (100% de avance físico de la obra.</w:t>
            </w:r>
          </w:p>
        </w:tc>
        <w:tc>
          <w:tcPr>
            <w:tcW w:w="1634" w:type="dxa"/>
            <w:tcMar>
              <w:top w:w="60" w:type="dxa"/>
              <w:left w:w="100" w:type="dxa"/>
              <w:bottom w:w="60" w:type="dxa"/>
              <w:right w:w="100" w:type="dxa"/>
            </w:tcMar>
          </w:tcPr>
          <w:p w14:paraId="3B561F83" w14:textId="01BBF5F2" w:rsidR="00E50A38" w:rsidRPr="003941C0" w:rsidRDefault="00E50A38" w:rsidP="00E50A3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color w:val="000000"/>
                <w:sz w:val="20"/>
                <w:szCs w:val="20"/>
              </w:rPr>
              <w:t>A los trescientos sesenta (360) días calendario a partir de la orden de proceder.</w:t>
            </w:r>
          </w:p>
        </w:tc>
        <w:tc>
          <w:tcPr>
            <w:tcW w:w="1543" w:type="dxa"/>
          </w:tcPr>
          <w:p w14:paraId="7203C3BF" w14:textId="22D6F34C" w:rsidR="00E50A38" w:rsidRPr="003941C0" w:rsidRDefault="00E50A38" w:rsidP="00E50A3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color w:val="000000"/>
                <w:sz w:val="20"/>
                <w:szCs w:val="20"/>
              </w:rPr>
              <w:t>A los cinco (5) días calendario de haber recibido el Producto 3, Tarea 4.</w:t>
            </w:r>
          </w:p>
        </w:tc>
        <w:tc>
          <w:tcPr>
            <w:tcW w:w="2043" w:type="dxa"/>
          </w:tcPr>
          <w:p w14:paraId="15796A74" w14:textId="2B406ECC" w:rsidR="00E50A38" w:rsidRPr="003941C0" w:rsidRDefault="00E50A38" w:rsidP="00E50A3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color w:val="000000"/>
                <w:sz w:val="20"/>
                <w:szCs w:val="20"/>
              </w:rPr>
              <w:t>A los cinco (5) días calendario de haber recibido las observaciones por parte de LA CONTRATANTE/ACP.</w:t>
            </w:r>
          </w:p>
        </w:tc>
        <w:tc>
          <w:tcPr>
            <w:tcW w:w="2396" w:type="dxa"/>
            <w:tcMar>
              <w:top w:w="60" w:type="dxa"/>
              <w:left w:w="100" w:type="dxa"/>
              <w:bottom w:w="60" w:type="dxa"/>
              <w:right w:w="100" w:type="dxa"/>
            </w:tcMar>
          </w:tcPr>
          <w:p w14:paraId="6DF5A58D" w14:textId="61E75DD3" w:rsidR="00E50A38" w:rsidRPr="003941C0" w:rsidRDefault="00E50A38" w:rsidP="00E50A38">
            <w:pPr>
              <w:widowControl/>
              <w:autoSpaceDE/>
              <w:autoSpaceDN/>
              <w:spacing w:line="360" w:lineRule="auto"/>
              <w:rPr>
                <w:rFonts w:ascii="Arial" w:eastAsia="Arial" w:hAnsi="Arial" w:cs="Arial"/>
                <w:sz w:val="20"/>
                <w:szCs w:val="20"/>
                <w:lang w:val="es-PA" w:eastAsia="es-PA"/>
              </w:rPr>
            </w:pPr>
            <w:r w:rsidRPr="00776D48">
              <w:rPr>
                <w:rFonts w:ascii="Arial" w:eastAsia="Times New Roman" w:hAnsi="Arial" w:cs="Arial"/>
                <w:color w:val="000000"/>
                <w:sz w:val="20"/>
                <w:szCs w:val="20"/>
              </w:rPr>
              <w:t>Cinco (5) días calendario para la revisión y aceptación final por LA CONTRATANTE/ACP.</w:t>
            </w:r>
            <w:r w:rsidRPr="00776D48">
              <w:rPr>
                <w:rFonts w:ascii="Arial" w:eastAsia="Times New Roman" w:hAnsi="Arial" w:cs="Arial"/>
                <w:color w:val="000000"/>
                <w:sz w:val="20"/>
                <w:szCs w:val="20"/>
              </w:rPr>
              <w:br/>
            </w:r>
            <w:r w:rsidRPr="00776D48">
              <w:rPr>
                <w:rFonts w:ascii="Arial" w:eastAsia="Times New Roman" w:hAnsi="Arial" w:cs="Arial"/>
                <w:color w:val="000000"/>
                <w:sz w:val="20"/>
                <w:szCs w:val="20"/>
              </w:rPr>
              <w:br/>
            </w:r>
            <w:r w:rsidRPr="00776D48">
              <w:rPr>
                <w:rFonts w:ascii="Arial" w:eastAsia="Times New Roman" w:hAnsi="Arial" w:cs="Arial"/>
                <w:b/>
                <w:bCs/>
                <w:color w:val="000000"/>
                <w:sz w:val="20"/>
                <w:szCs w:val="20"/>
              </w:rPr>
              <w:t>Entrega y aprobación final del Producto</w:t>
            </w:r>
            <w:r w:rsidRPr="00776D48">
              <w:rPr>
                <w:rFonts w:ascii="Arial" w:eastAsia="Times New Roman" w:hAnsi="Arial" w:cs="Arial"/>
                <w:color w:val="000000"/>
                <w:sz w:val="20"/>
                <w:szCs w:val="20"/>
              </w:rPr>
              <w:t>: trescientos setenta y cinco (375) días calendario, a partir de la Orden de Proceder.</w:t>
            </w:r>
          </w:p>
        </w:tc>
      </w:tr>
      <w:tr w:rsidR="00E50A38" w:rsidRPr="003941C0" w14:paraId="79744475" w14:textId="77777777" w:rsidTr="001761A9">
        <w:trPr>
          <w:cantSplit/>
        </w:trPr>
        <w:tc>
          <w:tcPr>
            <w:tcW w:w="1882" w:type="dxa"/>
            <w:tcMar>
              <w:top w:w="60" w:type="dxa"/>
              <w:left w:w="100" w:type="dxa"/>
              <w:bottom w:w="60" w:type="dxa"/>
              <w:right w:w="100" w:type="dxa"/>
            </w:tcMar>
          </w:tcPr>
          <w:p w14:paraId="4C40FFC4" w14:textId="3BA81F05" w:rsidR="00E50A38" w:rsidRPr="00776D48" w:rsidRDefault="00E50A38" w:rsidP="00E50A38">
            <w:pPr>
              <w:widowControl/>
              <w:autoSpaceDE/>
              <w:autoSpaceDN/>
              <w:spacing w:line="360" w:lineRule="auto"/>
              <w:rPr>
                <w:rFonts w:ascii="Arial" w:eastAsia="Times New Roman" w:hAnsi="Arial" w:cs="Arial"/>
                <w:b/>
                <w:bCs/>
                <w:color w:val="000000"/>
                <w:sz w:val="20"/>
                <w:szCs w:val="20"/>
              </w:rPr>
            </w:pPr>
            <w:r w:rsidRPr="00776D48">
              <w:rPr>
                <w:rFonts w:ascii="Arial" w:eastAsia="Times New Roman" w:hAnsi="Arial" w:cs="Arial"/>
                <w:b/>
                <w:bCs/>
                <w:color w:val="000000"/>
                <w:sz w:val="20"/>
                <w:szCs w:val="20"/>
              </w:rPr>
              <w:lastRenderedPageBreak/>
              <w:t>P4,</w:t>
            </w:r>
            <w:r w:rsidRPr="00776D48">
              <w:rPr>
                <w:rFonts w:ascii="Arial" w:eastAsia="Times New Roman" w:hAnsi="Arial" w:cs="Arial"/>
                <w:color w:val="000000"/>
                <w:sz w:val="20"/>
                <w:szCs w:val="20"/>
              </w:rPr>
              <w:t xml:space="preserve"> Tarea 1.</w:t>
            </w:r>
            <w:r w:rsidRPr="00776D48">
              <w:rPr>
                <w:rFonts w:ascii="Arial" w:eastAsia="Times New Roman" w:hAnsi="Arial" w:cs="Arial"/>
                <w:color w:val="000000"/>
                <w:sz w:val="20"/>
                <w:szCs w:val="20"/>
              </w:rPr>
              <w:br/>
              <w:t xml:space="preserve">• Elaborar y presentar a Fundación NATURA/ACP para su revisión y aprobación, el contenido de la </w:t>
            </w:r>
            <w:r w:rsidRPr="00776D48">
              <w:rPr>
                <w:rFonts w:ascii="Arial" w:eastAsia="Times New Roman" w:hAnsi="Arial" w:cs="Arial"/>
                <w:b/>
                <w:bCs/>
                <w:color w:val="000000"/>
                <w:sz w:val="20"/>
                <w:szCs w:val="20"/>
              </w:rPr>
              <w:t>Primera Jornada</w:t>
            </w:r>
            <w:r w:rsidRPr="00776D48">
              <w:rPr>
                <w:rFonts w:ascii="Arial" w:eastAsia="Times New Roman" w:hAnsi="Arial" w:cs="Arial"/>
                <w:color w:val="000000"/>
                <w:sz w:val="20"/>
                <w:szCs w:val="20"/>
              </w:rPr>
              <w:t>, que será impartida en las capacitaciones.</w:t>
            </w:r>
            <w:r w:rsidRPr="00776D48">
              <w:rPr>
                <w:rFonts w:ascii="Arial" w:eastAsia="Times New Roman" w:hAnsi="Arial" w:cs="Arial"/>
                <w:color w:val="000000"/>
                <w:sz w:val="20"/>
                <w:szCs w:val="20"/>
              </w:rPr>
              <w:br/>
            </w:r>
            <w:r w:rsidRPr="00776D48">
              <w:rPr>
                <w:rFonts w:ascii="Arial" w:eastAsia="Times New Roman" w:hAnsi="Arial" w:cs="Arial"/>
                <w:color w:val="000000"/>
                <w:sz w:val="20"/>
                <w:szCs w:val="20"/>
              </w:rPr>
              <w:br/>
              <w:t xml:space="preserve">• Desarrollo de la </w:t>
            </w:r>
            <w:r w:rsidRPr="00776D48">
              <w:rPr>
                <w:rFonts w:ascii="Arial" w:eastAsia="Times New Roman" w:hAnsi="Arial" w:cs="Arial"/>
                <w:b/>
                <w:bCs/>
                <w:color w:val="000000"/>
                <w:sz w:val="20"/>
                <w:szCs w:val="20"/>
              </w:rPr>
              <w:t>Primera Jornada</w:t>
            </w:r>
            <w:r w:rsidRPr="00776D48">
              <w:rPr>
                <w:rFonts w:ascii="Arial" w:eastAsia="Times New Roman" w:hAnsi="Arial" w:cs="Arial"/>
                <w:color w:val="000000"/>
                <w:sz w:val="20"/>
                <w:szCs w:val="20"/>
              </w:rPr>
              <w:t xml:space="preserve"> de Capacitación Teórico-Práctica para las Cinco (5) Comunidades, correspondiente a los Módulos 1 y 2 del MINSA: Manual para La Organización y Participación Comunitaria; y Manual de Administración y Contabilidad Simple.</w:t>
            </w:r>
          </w:p>
        </w:tc>
        <w:tc>
          <w:tcPr>
            <w:tcW w:w="1634" w:type="dxa"/>
            <w:tcMar>
              <w:top w:w="60" w:type="dxa"/>
              <w:left w:w="100" w:type="dxa"/>
              <w:bottom w:w="60" w:type="dxa"/>
              <w:right w:w="100" w:type="dxa"/>
            </w:tcMar>
          </w:tcPr>
          <w:p w14:paraId="74A0DBD1" w14:textId="3BBADEAE" w:rsidR="00E50A38" w:rsidRPr="00776D48" w:rsidRDefault="00E50A38" w:rsidP="00E50A38">
            <w:pPr>
              <w:widowControl/>
              <w:autoSpaceDE/>
              <w:autoSpaceDN/>
              <w:spacing w:line="360" w:lineRule="auto"/>
              <w:rPr>
                <w:rFonts w:ascii="Arial" w:eastAsia="Times New Roman" w:hAnsi="Arial" w:cs="Arial"/>
                <w:color w:val="000000"/>
                <w:sz w:val="20"/>
                <w:szCs w:val="20"/>
              </w:rPr>
            </w:pPr>
            <w:r w:rsidRPr="00776D48">
              <w:rPr>
                <w:rFonts w:ascii="Arial" w:eastAsia="Times New Roman" w:hAnsi="Arial" w:cs="Arial"/>
                <w:color w:val="000000"/>
                <w:sz w:val="20"/>
                <w:szCs w:val="20"/>
              </w:rPr>
              <w:t>A los doscientos setenta (270) días calendario a partir de la orden de proceder.</w:t>
            </w:r>
          </w:p>
        </w:tc>
        <w:tc>
          <w:tcPr>
            <w:tcW w:w="1543" w:type="dxa"/>
          </w:tcPr>
          <w:p w14:paraId="5A1DC40E" w14:textId="0AFD8737" w:rsidR="00E50A38" w:rsidRPr="00776D48" w:rsidRDefault="00E50A38" w:rsidP="00E50A38">
            <w:pPr>
              <w:widowControl/>
              <w:autoSpaceDE/>
              <w:autoSpaceDN/>
              <w:spacing w:line="360" w:lineRule="auto"/>
              <w:rPr>
                <w:rFonts w:ascii="Arial" w:eastAsia="Times New Roman" w:hAnsi="Arial" w:cs="Arial"/>
                <w:color w:val="000000"/>
                <w:sz w:val="20"/>
                <w:szCs w:val="20"/>
              </w:rPr>
            </w:pPr>
            <w:r w:rsidRPr="00776D48">
              <w:rPr>
                <w:rFonts w:ascii="Arial" w:eastAsia="Times New Roman" w:hAnsi="Arial" w:cs="Arial"/>
                <w:color w:val="000000"/>
                <w:sz w:val="20"/>
                <w:szCs w:val="20"/>
              </w:rPr>
              <w:t>A los cinco (5) días calendario de haber recibido el Producto 4, Tarea 1.</w:t>
            </w:r>
          </w:p>
        </w:tc>
        <w:tc>
          <w:tcPr>
            <w:tcW w:w="2043" w:type="dxa"/>
          </w:tcPr>
          <w:p w14:paraId="42F732EA" w14:textId="3B38FFD4" w:rsidR="00E50A38" w:rsidRPr="00776D48" w:rsidRDefault="00E50A38" w:rsidP="00E50A38">
            <w:pPr>
              <w:widowControl/>
              <w:autoSpaceDE/>
              <w:autoSpaceDN/>
              <w:spacing w:line="360" w:lineRule="auto"/>
              <w:rPr>
                <w:rFonts w:ascii="Arial" w:eastAsia="Times New Roman" w:hAnsi="Arial" w:cs="Arial"/>
                <w:color w:val="000000"/>
                <w:sz w:val="20"/>
                <w:szCs w:val="20"/>
              </w:rPr>
            </w:pPr>
            <w:r w:rsidRPr="00776D48">
              <w:rPr>
                <w:rFonts w:ascii="Arial" w:eastAsia="Times New Roman" w:hAnsi="Arial" w:cs="Arial"/>
                <w:color w:val="000000"/>
                <w:sz w:val="20"/>
                <w:szCs w:val="20"/>
              </w:rPr>
              <w:t>A los cinco (5) días calendario de haber recibido las observaciones por parte de LA CONTRATANTE/ACP.</w:t>
            </w:r>
          </w:p>
        </w:tc>
        <w:tc>
          <w:tcPr>
            <w:tcW w:w="2396" w:type="dxa"/>
            <w:tcMar>
              <w:top w:w="60" w:type="dxa"/>
              <w:left w:w="100" w:type="dxa"/>
              <w:bottom w:w="60" w:type="dxa"/>
              <w:right w:w="100" w:type="dxa"/>
            </w:tcMar>
          </w:tcPr>
          <w:p w14:paraId="20690F14" w14:textId="14BB405C" w:rsidR="00E50A38" w:rsidRPr="00776D48" w:rsidRDefault="00E50A38" w:rsidP="00E50A38">
            <w:pPr>
              <w:widowControl/>
              <w:autoSpaceDE/>
              <w:autoSpaceDN/>
              <w:spacing w:line="360" w:lineRule="auto"/>
              <w:rPr>
                <w:rFonts w:ascii="Arial" w:eastAsia="Times New Roman" w:hAnsi="Arial" w:cs="Arial"/>
                <w:color w:val="000000"/>
                <w:sz w:val="20"/>
                <w:szCs w:val="20"/>
              </w:rPr>
            </w:pPr>
            <w:r w:rsidRPr="00776D48">
              <w:rPr>
                <w:rFonts w:ascii="Arial" w:eastAsia="Times New Roman" w:hAnsi="Arial" w:cs="Arial"/>
                <w:color w:val="000000"/>
                <w:sz w:val="20"/>
                <w:szCs w:val="20"/>
              </w:rPr>
              <w:t>Cinco (5) días calendario para la revisión y aceptación final por LA CONTRATANTE/ACP.</w:t>
            </w:r>
            <w:r w:rsidRPr="00776D48">
              <w:rPr>
                <w:rFonts w:ascii="Arial" w:eastAsia="Times New Roman" w:hAnsi="Arial" w:cs="Arial"/>
                <w:color w:val="000000"/>
                <w:sz w:val="20"/>
                <w:szCs w:val="20"/>
              </w:rPr>
              <w:br/>
            </w:r>
            <w:r w:rsidRPr="00776D48">
              <w:rPr>
                <w:rFonts w:ascii="Arial" w:eastAsia="Times New Roman" w:hAnsi="Arial" w:cs="Arial"/>
                <w:color w:val="000000"/>
                <w:sz w:val="20"/>
                <w:szCs w:val="20"/>
              </w:rPr>
              <w:br/>
            </w:r>
            <w:r w:rsidRPr="00776D48">
              <w:rPr>
                <w:rFonts w:ascii="Arial" w:eastAsia="Times New Roman" w:hAnsi="Arial" w:cs="Arial"/>
                <w:b/>
                <w:bCs/>
                <w:color w:val="000000"/>
                <w:sz w:val="20"/>
                <w:szCs w:val="20"/>
              </w:rPr>
              <w:t>Entrega y aprobación final del Producto</w:t>
            </w:r>
            <w:r w:rsidRPr="00776D48">
              <w:rPr>
                <w:rFonts w:ascii="Arial" w:eastAsia="Times New Roman" w:hAnsi="Arial" w:cs="Arial"/>
                <w:color w:val="000000"/>
                <w:sz w:val="20"/>
                <w:szCs w:val="20"/>
              </w:rPr>
              <w:t>: doscientos ochenta y cinco (285) días calendario, a partir de la Orden de Proceder.</w:t>
            </w:r>
          </w:p>
        </w:tc>
      </w:tr>
      <w:tr w:rsidR="00E50A38" w:rsidRPr="003941C0" w14:paraId="2F981B73" w14:textId="77777777" w:rsidTr="001761A9">
        <w:trPr>
          <w:cantSplit/>
        </w:trPr>
        <w:tc>
          <w:tcPr>
            <w:tcW w:w="1882" w:type="dxa"/>
            <w:tcMar>
              <w:top w:w="60" w:type="dxa"/>
              <w:left w:w="100" w:type="dxa"/>
              <w:bottom w:w="60" w:type="dxa"/>
              <w:right w:w="100" w:type="dxa"/>
            </w:tcMar>
          </w:tcPr>
          <w:p w14:paraId="5F7080AC" w14:textId="6A72A9E2" w:rsidR="00E50A38" w:rsidRPr="003941C0" w:rsidRDefault="00E50A38" w:rsidP="00E50A38">
            <w:pPr>
              <w:widowControl/>
              <w:autoSpaceDE/>
              <w:autoSpaceDN/>
              <w:spacing w:line="360" w:lineRule="auto"/>
              <w:rPr>
                <w:rFonts w:ascii="Arial" w:eastAsia="Arial" w:hAnsi="Arial" w:cs="Arial"/>
                <w:lang w:val="es-PA" w:eastAsia="es-PA"/>
              </w:rPr>
            </w:pPr>
            <w:r w:rsidRPr="00E50A38">
              <w:rPr>
                <w:rFonts w:ascii="Arial" w:eastAsia="Arial" w:hAnsi="Arial" w:cs="Arial"/>
                <w:b/>
                <w:bCs/>
                <w:sz w:val="20"/>
                <w:szCs w:val="20"/>
                <w:lang w:val="es-PA" w:eastAsia="es-PA"/>
              </w:rPr>
              <w:lastRenderedPageBreak/>
              <w:t>P4,</w:t>
            </w:r>
            <w:r w:rsidRPr="003941C0">
              <w:rPr>
                <w:rFonts w:ascii="Arial" w:eastAsia="Arial" w:hAnsi="Arial" w:cs="Arial"/>
                <w:sz w:val="20"/>
                <w:szCs w:val="20"/>
                <w:lang w:val="es-PA" w:eastAsia="es-PA"/>
              </w:rPr>
              <w:t xml:space="preserve"> Tarea 2</w:t>
            </w:r>
            <w:r w:rsidR="005454FE">
              <w:rPr>
                <w:rFonts w:ascii="Arial" w:eastAsia="Arial" w:hAnsi="Arial" w:cs="Arial"/>
                <w:sz w:val="20"/>
                <w:szCs w:val="20"/>
                <w:lang w:val="es-PA" w:eastAsia="es-PA"/>
              </w:rPr>
              <w:t>.</w:t>
            </w:r>
          </w:p>
        </w:tc>
        <w:tc>
          <w:tcPr>
            <w:tcW w:w="1634" w:type="dxa"/>
            <w:tcMar>
              <w:top w:w="60" w:type="dxa"/>
              <w:left w:w="100" w:type="dxa"/>
              <w:bottom w:w="60" w:type="dxa"/>
              <w:right w:w="100" w:type="dxa"/>
            </w:tcMar>
          </w:tcPr>
          <w:p w14:paraId="7A051EAC" w14:textId="77777777" w:rsidR="00E50A38" w:rsidRPr="003941C0" w:rsidRDefault="00E50A38" w:rsidP="00E50A38">
            <w:pPr>
              <w:widowControl/>
              <w:autoSpaceDE/>
              <w:autoSpaceDN/>
              <w:spacing w:line="360" w:lineRule="auto"/>
              <w:rPr>
                <w:rFonts w:ascii="Arial" w:eastAsia="Arial" w:hAnsi="Arial" w:cs="Arial"/>
                <w:lang w:val="es-PA" w:eastAsia="es-PA"/>
              </w:rPr>
            </w:pPr>
            <w:r w:rsidRPr="003941C0">
              <w:rPr>
                <w:rFonts w:ascii="Arial" w:eastAsia="Arial" w:hAnsi="Arial" w:cs="Arial"/>
                <w:sz w:val="20"/>
                <w:szCs w:val="20"/>
                <w:lang w:val="es-PA" w:eastAsia="es-PA"/>
              </w:rPr>
              <w:t>A los trescientos sesenta (360) días calendario a partir de la orden de proceder.</w:t>
            </w:r>
          </w:p>
        </w:tc>
        <w:tc>
          <w:tcPr>
            <w:tcW w:w="1543" w:type="dxa"/>
          </w:tcPr>
          <w:p w14:paraId="66C464C7" w14:textId="7D0C1723" w:rsidR="00E50A38" w:rsidRPr="003941C0" w:rsidRDefault="00E50A38" w:rsidP="00E50A38">
            <w:pPr>
              <w:widowControl/>
              <w:autoSpaceDE/>
              <w:autoSpaceDN/>
              <w:spacing w:line="360" w:lineRule="auto"/>
              <w:rPr>
                <w:rFonts w:ascii="Arial" w:eastAsia="Arial" w:hAnsi="Arial" w:cs="Arial"/>
                <w:sz w:val="20"/>
                <w:szCs w:val="20"/>
                <w:lang w:val="es-PA" w:eastAsia="es-PA"/>
              </w:rPr>
            </w:pPr>
            <w:r w:rsidRPr="00E50A38">
              <w:rPr>
                <w:rFonts w:ascii="Arial" w:eastAsia="Arial" w:hAnsi="Arial" w:cs="Arial"/>
                <w:sz w:val="20"/>
                <w:szCs w:val="20"/>
                <w:lang w:val="es-PA" w:eastAsia="es-PA"/>
              </w:rPr>
              <w:t>A los cinco (5) días calendario de haber recibido el Producto 4, Tarea 2.</w:t>
            </w:r>
          </w:p>
        </w:tc>
        <w:tc>
          <w:tcPr>
            <w:tcW w:w="2043" w:type="dxa"/>
          </w:tcPr>
          <w:p w14:paraId="4E03ADAD" w14:textId="53E097D1" w:rsidR="00E50A38" w:rsidRPr="003941C0" w:rsidRDefault="00E50A38" w:rsidP="00E50A38">
            <w:pPr>
              <w:widowControl/>
              <w:autoSpaceDE/>
              <w:autoSpaceDN/>
              <w:spacing w:line="360" w:lineRule="auto"/>
              <w:rPr>
                <w:rFonts w:ascii="Arial" w:eastAsia="Arial" w:hAnsi="Arial" w:cs="Arial"/>
                <w:sz w:val="20"/>
                <w:szCs w:val="20"/>
                <w:lang w:val="es-PA" w:eastAsia="es-PA"/>
              </w:rPr>
            </w:pPr>
            <w:r w:rsidRPr="00E50A38">
              <w:rPr>
                <w:rFonts w:ascii="Arial" w:eastAsia="Arial" w:hAnsi="Arial" w:cs="Arial"/>
                <w:sz w:val="20"/>
                <w:szCs w:val="20"/>
                <w:lang w:val="es-PA" w:eastAsia="es-PA"/>
              </w:rPr>
              <w:t>A los cinco (5) días calendario de haber recibido las observaciones por parte de LA CONTRATANTE/ACP.</w:t>
            </w:r>
          </w:p>
        </w:tc>
        <w:tc>
          <w:tcPr>
            <w:tcW w:w="2396" w:type="dxa"/>
            <w:tcMar>
              <w:top w:w="60" w:type="dxa"/>
              <w:left w:w="100" w:type="dxa"/>
              <w:bottom w:w="60" w:type="dxa"/>
              <w:right w:w="100" w:type="dxa"/>
            </w:tcMar>
          </w:tcPr>
          <w:p w14:paraId="10FCD5FB" w14:textId="77777777" w:rsidR="00E50A38" w:rsidRDefault="00E50A38" w:rsidP="00E50A38">
            <w:pPr>
              <w:widowControl/>
              <w:autoSpaceDE/>
              <w:autoSpaceDN/>
              <w:spacing w:line="360" w:lineRule="auto"/>
              <w:rPr>
                <w:rFonts w:ascii="Arial" w:eastAsia="Arial" w:hAnsi="Arial" w:cs="Arial"/>
                <w:sz w:val="20"/>
                <w:szCs w:val="20"/>
                <w:lang w:val="es-PA" w:eastAsia="es-PA"/>
              </w:rPr>
            </w:pPr>
            <w:r w:rsidRPr="00E50A38">
              <w:rPr>
                <w:rFonts w:ascii="Arial" w:eastAsia="Arial" w:hAnsi="Arial" w:cs="Arial"/>
                <w:sz w:val="20"/>
                <w:szCs w:val="20"/>
                <w:lang w:val="es-PA" w:eastAsia="es-PA"/>
              </w:rPr>
              <w:t>Cinco (5) días calendario para la revisión y aceptación final por LA CONTRATANTE/ACP.</w:t>
            </w:r>
          </w:p>
          <w:p w14:paraId="4EA9AA64" w14:textId="77777777" w:rsidR="00E50A38" w:rsidRDefault="00E50A38" w:rsidP="00E50A38">
            <w:pPr>
              <w:widowControl/>
              <w:autoSpaceDE/>
              <w:autoSpaceDN/>
              <w:spacing w:line="360" w:lineRule="auto"/>
              <w:rPr>
                <w:rFonts w:ascii="Arial" w:eastAsia="Arial" w:hAnsi="Arial" w:cs="Arial"/>
                <w:sz w:val="20"/>
                <w:szCs w:val="20"/>
                <w:lang w:val="es-PA" w:eastAsia="es-PA"/>
              </w:rPr>
            </w:pPr>
          </w:p>
          <w:p w14:paraId="3176A4AC" w14:textId="796C4033" w:rsidR="00E50A38" w:rsidRPr="003941C0" w:rsidRDefault="00E50A38" w:rsidP="00E50A38">
            <w:pPr>
              <w:widowControl/>
              <w:autoSpaceDE/>
              <w:autoSpaceDN/>
              <w:spacing w:line="360" w:lineRule="auto"/>
              <w:rPr>
                <w:rFonts w:ascii="Arial" w:eastAsia="Arial" w:hAnsi="Arial" w:cs="Arial"/>
                <w:lang w:val="es-PA" w:eastAsia="es-PA"/>
              </w:rPr>
            </w:pPr>
            <w:r w:rsidRPr="00E50A38">
              <w:rPr>
                <w:rFonts w:ascii="Arial" w:eastAsia="Arial" w:hAnsi="Arial" w:cs="Arial"/>
                <w:b/>
                <w:bCs/>
                <w:sz w:val="20"/>
                <w:szCs w:val="20"/>
                <w:lang w:val="es-PA" w:eastAsia="es-PA"/>
              </w:rPr>
              <w:t>Entrega y aprobación final del Producto:</w:t>
            </w:r>
            <w:r w:rsidRPr="00776D48">
              <w:rPr>
                <w:rFonts w:ascii="Arial" w:eastAsia="Arial" w:hAnsi="Arial" w:cs="Arial"/>
                <w:sz w:val="20"/>
                <w:szCs w:val="20"/>
                <w:lang w:val="es-PA" w:eastAsia="es-PA"/>
              </w:rPr>
              <w:t xml:space="preserve"> Trescientos </w:t>
            </w:r>
            <w:r w:rsidR="005454FE">
              <w:rPr>
                <w:rFonts w:ascii="Arial" w:eastAsia="Arial" w:hAnsi="Arial" w:cs="Arial"/>
                <w:sz w:val="20"/>
                <w:szCs w:val="20"/>
                <w:lang w:val="es-PA" w:eastAsia="es-PA"/>
              </w:rPr>
              <w:t>setenta</w:t>
            </w:r>
            <w:r w:rsidRPr="00776D48">
              <w:rPr>
                <w:rFonts w:ascii="Arial" w:eastAsia="Arial" w:hAnsi="Arial" w:cs="Arial"/>
                <w:sz w:val="20"/>
                <w:szCs w:val="20"/>
                <w:lang w:val="es-PA" w:eastAsia="es-PA"/>
              </w:rPr>
              <w:t xml:space="preserve"> y cinco (3</w:t>
            </w:r>
            <w:r w:rsidR="005454FE">
              <w:rPr>
                <w:rFonts w:ascii="Arial" w:eastAsia="Arial" w:hAnsi="Arial" w:cs="Arial"/>
                <w:sz w:val="20"/>
                <w:szCs w:val="20"/>
                <w:lang w:val="es-PA" w:eastAsia="es-PA"/>
              </w:rPr>
              <w:t>7</w:t>
            </w:r>
            <w:r w:rsidRPr="00776D48">
              <w:rPr>
                <w:rFonts w:ascii="Arial" w:eastAsia="Arial" w:hAnsi="Arial" w:cs="Arial"/>
                <w:sz w:val="20"/>
                <w:szCs w:val="20"/>
                <w:lang w:val="es-PA" w:eastAsia="es-PA"/>
              </w:rPr>
              <w:t>5) días calendario, a partir de la Orden de Proceder.</w:t>
            </w:r>
          </w:p>
        </w:tc>
      </w:tr>
    </w:tbl>
    <w:p w14:paraId="61A71CCD" w14:textId="2EAA5B26" w:rsidR="00A41920" w:rsidRPr="00A41920" w:rsidRDefault="00E50A38" w:rsidP="00E50A38">
      <w:pPr>
        <w:spacing w:before="160" w:after="160" w:line="360" w:lineRule="auto"/>
        <w:jc w:val="both"/>
        <w:rPr>
          <w:rFonts w:ascii="Arial" w:eastAsia="Arial" w:hAnsi="Arial" w:cs="Arial"/>
          <w:i/>
          <w:iCs/>
          <w:sz w:val="24"/>
          <w:szCs w:val="24"/>
          <w:lang w:eastAsia="es-PA"/>
        </w:rPr>
      </w:pPr>
      <w:r w:rsidRPr="00E50A38">
        <w:rPr>
          <w:rFonts w:ascii="Arial" w:hAnsi="Arial" w:cs="Arial"/>
          <w:b/>
          <w:bCs/>
        </w:rPr>
        <w:t xml:space="preserve">Los demás criterios de la Tabla </w:t>
      </w:r>
      <w:r>
        <w:rPr>
          <w:rFonts w:ascii="Arial" w:hAnsi="Arial" w:cs="Arial"/>
          <w:b/>
          <w:bCs/>
        </w:rPr>
        <w:t>9</w:t>
      </w:r>
      <w:r w:rsidRPr="00E50A38">
        <w:rPr>
          <w:rFonts w:ascii="Arial" w:hAnsi="Arial" w:cs="Arial"/>
          <w:b/>
          <w:bCs/>
        </w:rPr>
        <w:t xml:space="preserve"> se mantienen sin cambios.</w:t>
      </w:r>
    </w:p>
    <w:p w14:paraId="76AD94D9" w14:textId="1196D61E" w:rsidR="00054E2A" w:rsidRPr="00463C28" w:rsidRDefault="00054E2A" w:rsidP="00463C28">
      <w:pPr>
        <w:pStyle w:val="Ttulo2"/>
        <w:numPr>
          <w:ilvl w:val="0"/>
          <w:numId w:val="7"/>
        </w:numPr>
        <w:tabs>
          <w:tab w:val="left" w:pos="980"/>
        </w:tabs>
        <w:spacing w:line="360" w:lineRule="auto"/>
        <w:ind w:left="357" w:hanging="357"/>
        <w:jc w:val="both"/>
        <w:rPr>
          <w:rFonts w:ascii="Arial" w:hAnsi="Arial" w:cs="Arial"/>
          <w:bCs/>
        </w:rPr>
      </w:pPr>
      <w:r w:rsidRPr="00077951">
        <w:rPr>
          <w:rFonts w:ascii="Arial" w:hAnsi="Arial" w:cs="Arial"/>
          <w:b/>
        </w:rPr>
        <w:t>Enmienda</w:t>
      </w:r>
      <w:r w:rsidRPr="00463C28">
        <w:rPr>
          <w:rFonts w:ascii="Arial" w:hAnsi="Arial" w:cs="Arial"/>
          <w:b/>
        </w:rPr>
        <w:t xml:space="preserve"> </w:t>
      </w:r>
      <w:r w:rsidR="003941C0">
        <w:rPr>
          <w:rFonts w:ascii="Arial" w:hAnsi="Arial" w:cs="Arial"/>
          <w:b/>
        </w:rPr>
        <w:t>9</w:t>
      </w:r>
      <w:r w:rsidRPr="00077951">
        <w:rPr>
          <w:rFonts w:ascii="Arial" w:hAnsi="Arial" w:cs="Arial"/>
          <w:b/>
        </w:rPr>
        <w:t xml:space="preserve">: </w:t>
      </w:r>
      <w:r w:rsidR="007C7C87" w:rsidRPr="00463C28">
        <w:rPr>
          <w:rFonts w:ascii="Arial" w:hAnsi="Arial" w:cs="Arial"/>
          <w:bCs/>
        </w:rPr>
        <w:t>Se modificará 3.14: Productos, tiempos y porcentajes de pagos, Tabla 10. Forma de Pago (pág. 103).</w:t>
      </w:r>
    </w:p>
    <w:p w14:paraId="7C342E0F" w14:textId="77777777" w:rsidR="00054E2A" w:rsidRPr="00077951" w:rsidRDefault="00054E2A" w:rsidP="00463C28">
      <w:pPr>
        <w:pStyle w:val="Ttulo3"/>
        <w:spacing w:line="360" w:lineRule="auto"/>
        <w:ind w:left="360"/>
        <w:rPr>
          <w:rFonts w:ascii="Arial" w:hAnsi="Arial" w:cs="Arial"/>
          <w:sz w:val="24"/>
          <w:szCs w:val="24"/>
        </w:rPr>
      </w:pPr>
      <w:r w:rsidRPr="00077951">
        <w:rPr>
          <w:rFonts w:ascii="Arial" w:hAnsi="Arial" w:cs="Arial"/>
          <w:sz w:val="24"/>
          <w:szCs w:val="24"/>
        </w:rPr>
        <w:t>Texto</w:t>
      </w:r>
      <w:r w:rsidRPr="00463C28">
        <w:rPr>
          <w:rFonts w:ascii="Arial" w:hAnsi="Arial" w:cs="Arial"/>
          <w:sz w:val="24"/>
          <w:szCs w:val="24"/>
        </w:rPr>
        <w:t xml:space="preserve"> original:</w:t>
      </w:r>
    </w:p>
    <w:tbl>
      <w:tblPr>
        <w:tblW w:w="8788" w:type="dxa"/>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36"/>
        <w:gridCol w:w="3120"/>
        <w:gridCol w:w="2932"/>
      </w:tblGrid>
      <w:tr w:rsidR="007C7C87" w:rsidRPr="007C7C87" w14:paraId="0C1B614C" w14:textId="77777777" w:rsidTr="004420A0">
        <w:trPr>
          <w:tblHeader/>
        </w:trPr>
        <w:tc>
          <w:tcPr>
            <w:tcW w:w="2736" w:type="dxa"/>
            <w:shd w:val="clear" w:color="auto" w:fill="D9E2F3"/>
            <w:tcMar>
              <w:top w:w="60" w:type="dxa"/>
              <w:left w:w="100" w:type="dxa"/>
              <w:bottom w:w="60" w:type="dxa"/>
              <w:right w:w="100" w:type="dxa"/>
            </w:tcMar>
          </w:tcPr>
          <w:p w14:paraId="618D5429" w14:textId="77777777" w:rsidR="007C7C87" w:rsidRPr="007C7C87" w:rsidRDefault="007C7C87" w:rsidP="00463C28">
            <w:pPr>
              <w:widowControl/>
              <w:autoSpaceDE/>
              <w:autoSpaceDN/>
              <w:spacing w:line="360" w:lineRule="auto"/>
              <w:jc w:val="center"/>
              <w:rPr>
                <w:rFonts w:ascii="Arial" w:eastAsia="Arial" w:hAnsi="Arial" w:cs="Arial"/>
                <w:lang w:val="es-PA" w:eastAsia="es-PA"/>
              </w:rPr>
            </w:pPr>
            <w:r w:rsidRPr="007C7C87">
              <w:rPr>
                <w:rFonts w:ascii="Arial" w:eastAsia="Arial" w:hAnsi="Arial" w:cs="Arial"/>
                <w:b/>
                <w:bCs/>
                <w:sz w:val="20"/>
                <w:szCs w:val="20"/>
                <w:lang w:val="es-PA" w:eastAsia="es-PA"/>
              </w:rPr>
              <w:t>Producto</w:t>
            </w:r>
          </w:p>
        </w:tc>
        <w:tc>
          <w:tcPr>
            <w:tcW w:w="3120" w:type="dxa"/>
            <w:shd w:val="clear" w:color="auto" w:fill="D9E2F3"/>
            <w:tcMar>
              <w:top w:w="60" w:type="dxa"/>
              <w:left w:w="100" w:type="dxa"/>
              <w:bottom w:w="60" w:type="dxa"/>
              <w:right w:w="100" w:type="dxa"/>
            </w:tcMar>
          </w:tcPr>
          <w:p w14:paraId="05E2A056" w14:textId="77777777" w:rsidR="007C7C87" w:rsidRPr="007C7C87" w:rsidRDefault="007C7C87" w:rsidP="00463C28">
            <w:pPr>
              <w:widowControl/>
              <w:autoSpaceDE/>
              <w:autoSpaceDN/>
              <w:spacing w:line="360" w:lineRule="auto"/>
              <w:jc w:val="center"/>
              <w:rPr>
                <w:rFonts w:ascii="Arial" w:eastAsia="Arial" w:hAnsi="Arial" w:cs="Arial"/>
                <w:lang w:val="es-PA" w:eastAsia="es-PA"/>
              </w:rPr>
            </w:pPr>
            <w:r w:rsidRPr="007C7C87">
              <w:rPr>
                <w:rFonts w:ascii="Arial" w:eastAsia="Arial" w:hAnsi="Arial" w:cs="Arial"/>
                <w:b/>
                <w:bCs/>
                <w:sz w:val="20"/>
                <w:szCs w:val="20"/>
                <w:lang w:val="es-PA" w:eastAsia="es-PA"/>
              </w:rPr>
              <w:t>Tarea</w:t>
            </w:r>
          </w:p>
        </w:tc>
        <w:tc>
          <w:tcPr>
            <w:tcW w:w="2932" w:type="dxa"/>
            <w:shd w:val="clear" w:color="auto" w:fill="D9E2F3"/>
            <w:tcMar>
              <w:top w:w="60" w:type="dxa"/>
              <w:left w:w="100" w:type="dxa"/>
              <w:bottom w:w="60" w:type="dxa"/>
              <w:right w:w="100" w:type="dxa"/>
            </w:tcMar>
          </w:tcPr>
          <w:p w14:paraId="622DA4E2" w14:textId="77777777" w:rsidR="007C7C87" w:rsidRPr="007C7C87" w:rsidRDefault="007C7C87" w:rsidP="00463C28">
            <w:pPr>
              <w:widowControl/>
              <w:autoSpaceDE/>
              <w:autoSpaceDN/>
              <w:spacing w:line="360" w:lineRule="auto"/>
              <w:jc w:val="center"/>
              <w:rPr>
                <w:rFonts w:ascii="Arial" w:eastAsia="Arial" w:hAnsi="Arial" w:cs="Arial"/>
                <w:lang w:val="es-PA" w:eastAsia="es-PA"/>
              </w:rPr>
            </w:pPr>
            <w:r w:rsidRPr="007C7C87">
              <w:rPr>
                <w:rFonts w:ascii="Arial" w:eastAsia="Arial" w:hAnsi="Arial" w:cs="Arial"/>
                <w:b/>
                <w:bCs/>
                <w:sz w:val="20"/>
                <w:szCs w:val="20"/>
                <w:lang w:val="es-PA" w:eastAsia="es-PA"/>
              </w:rPr>
              <w:t>Porcentaje de la tarea</w:t>
            </w:r>
          </w:p>
        </w:tc>
      </w:tr>
      <w:tr w:rsidR="007C7C87" w:rsidRPr="007C7C87" w14:paraId="6DDB099D" w14:textId="77777777" w:rsidTr="004420A0">
        <w:trPr>
          <w:cantSplit/>
        </w:trPr>
        <w:tc>
          <w:tcPr>
            <w:tcW w:w="2736" w:type="dxa"/>
            <w:tcMar>
              <w:top w:w="60" w:type="dxa"/>
              <w:left w:w="100" w:type="dxa"/>
              <w:bottom w:w="60" w:type="dxa"/>
              <w:right w:w="100" w:type="dxa"/>
            </w:tcMar>
          </w:tcPr>
          <w:p w14:paraId="1170695E" w14:textId="77777777" w:rsidR="007C7C87" w:rsidRPr="007C7C87" w:rsidRDefault="007C7C87" w:rsidP="00463C28">
            <w:pPr>
              <w:widowControl/>
              <w:autoSpaceDE/>
              <w:autoSpaceDN/>
              <w:spacing w:line="360" w:lineRule="auto"/>
              <w:jc w:val="center"/>
              <w:rPr>
                <w:rFonts w:ascii="Arial" w:eastAsia="Arial" w:hAnsi="Arial" w:cs="Arial"/>
                <w:lang w:val="es-PA" w:eastAsia="es-PA"/>
              </w:rPr>
            </w:pPr>
            <w:r w:rsidRPr="007C7C87">
              <w:rPr>
                <w:rFonts w:ascii="Arial" w:eastAsia="Arial" w:hAnsi="Arial" w:cs="Arial"/>
                <w:sz w:val="20"/>
                <w:szCs w:val="20"/>
                <w:lang w:val="es-PA" w:eastAsia="es-PA"/>
              </w:rPr>
              <w:t>Producto 1</w:t>
            </w:r>
          </w:p>
        </w:tc>
        <w:tc>
          <w:tcPr>
            <w:tcW w:w="3120" w:type="dxa"/>
            <w:tcMar>
              <w:top w:w="60" w:type="dxa"/>
              <w:left w:w="100" w:type="dxa"/>
              <w:bottom w:w="60" w:type="dxa"/>
              <w:right w:w="100" w:type="dxa"/>
            </w:tcMar>
          </w:tcPr>
          <w:p w14:paraId="2086FCF0" w14:textId="77777777" w:rsidR="007C7C87" w:rsidRPr="007C7C87" w:rsidRDefault="007C7C87" w:rsidP="00463C28">
            <w:pPr>
              <w:widowControl/>
              <w:autoSpaceDE/>
              <w:autoSpaceDN/>
              <w:spacing w:line="360" w:lineRule="auto"/>
              <w:jc w:val="center"/>
              <w:rPr>
                <w:rFonts w:ascii="Arial" w:eastAsia="Arial" w:hAnsi="Arial" w:cs="Arial"/>
                <w:lang w:val="es-PA" w:eastAsia="es-PA"/>
              </w:rPr>
            </w:pPr>
            <w:r w:rsidRPr="007C7C87">
              <w:rPr>
                <w:rFonts w:ascii="Arial" w:eastAsia="Arial" w:hAnsi="Arial" w:cs="Arial"/>
                <w:sz w:val="20"/>
                <w:szCs w:val="20"/>
                <w:lang w:val="es-PA" w:eastAsia="es-PA"/>
              </w:rPr>
              <w:t>Tarea 2</w:t>
            </w:r>
          </w:p>
        </w:tc>
        <w:tc>
          <w:tcPr>
            <w:tcW w:w="2932" w:type="dxa"/>
            <w:tcMar>
              <w:top w:w="60" w:type="dxa"/>
              <w:left w:w="100" w:type="dxa"/>
              <w:bottom w:w="60" w:type="dxa"/>
              <w:right w:w="100" w:type="dxa"/>
            </w:tcMar>
          </w:tcPr>
          <w:p w14:paraId="75A24918" w14:textId="77777777" w:rsidR="007C7C87" w:rsidRPr="007C7C87" w:rsidRDefault="007C7C87" w:rsidP="00463C28">
            <w:pPr>
              <w:widowControl/>
              <w:autoSpaceDE/>
              <w:autoSpaceDN/>
              <w:spacing w:line="360" w:lineRule="auto"/>
              <w:jc w:val="center"/>
              <w:rPr>
                <w:rFonts w:ascii="Arial" w:eastAsia="Arial" w:hAnsi="Arial" w:cs="Arial"/>
                <w:lang w:val="es-PA" w:eastAsia="es-PA"/>
              </w:rPr>
            </w:pPr>
            <w:r w:rsidRPr="007C7C87">
              <w:rPr>
                <w:rFonts w:ascii="Arial" w:eastAsia="Arial" w:hAnsi="Arial" w:cs="Arial"/>
                <w:sz w:val="20"/>
                <w:szCs w:val="20"/>
                <w:lang w:val="es-PA" w:eastAsia="es-PA"/>
              </w:rPr>
              <w:t>5.00%</w:t>
            </w:r>
          </w:p>
        </w:tc>
      </w:tr>
    </w:tbl>
    <w:p w14:paraId="2D6D4B2C" w14:textId="77777777" w:rsidR="00054E2A" w:rsidRPr="00077951" w:rsidRDefault="00054E2A" w:rsidP="005D78F2">
      <w:pPr>
        <w:pStyle w:val="Textoindependiente"/>
        <w:spacing w:before="35" w:line="360" w:lineRule="auto"/>
        <w:jc w:val="both"/>
        <w:rPr>
          <w:rFonts w:ascii="Arial" w:hAnsi="Arial" w:cs="Arial"/>
          <w:sz w:val="24"/>
          <w:szCs w:val="24"/>
        </w:rPr>
      </w:pPr>
    </w:p>
    <w:p w14:paraId="54E9A97B" w14:textId="77777777" w:rsidR="00054E2A" w:rsidRPr="00077951" w:rsidRDefault="00054E2A" w:rsidP="005D78F2">
      <w:pPr>
        <w:pStyle w:val="Ttulo3"/>
        <w:spacing w:line="360" w:lineRule="auto"/>
        <w:rPr>
          <w:rFonts w:ascii="Arial" w:hAnsi="Arial" w:cs="Arial"/>
          <w:sz w:val="24"/>
          <w:szCs w:val="24"/>
        </w:rPr>
      </w:pPr>
      <w:r w:rsidRPr="00077951">
        <w:rPr>
          <w:rFonts w:ascii="Arial" w:hAnsi="Arial" w:cs="Arial"/>
          <w:sz w:val="24"/>
          <w:szCs w:val="24"/>
        </w:rPr>
        <w:t>Texto</w:t>
      </w:r>
      <w:r w:rsidRPr="00077951">
        <w:rPr>
          <w:rFonts w:ascii="Arial" w:hAnsi="Arial" w:cs="Arial"/>
          <w:spacing w:val="-3"/>
          <w:sz w:val="24"/>
          <w:szCs w:val="24"/>
        </w:rPr>
        <w:t xml:space="preserve"> </w:t>
      </w:r>
      <w:r w:rsidRPr="00077951">
        <w:rPr>
          <w:rFonts w:ascii="Arial" w:hAnsi="Arial" w:cs="Arial"/>
          <w:spacing w:val="-2"/>
          <w:sz w:val="24"/>
          <w:szCs w:val="24"/>
        </w:rPr>
        <w:t>modificado:</w:t>
      </w:r>
    </w:p>
    <w:tbl>
      <w:tblPr>
        <w:tblW w:w="8788" w:type="dxa"/>
        <w:tblInd w:w="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36"/>
        <w:gridCol w:w="3120"/>
        <w:gridCol w:w="2932"/>
      </w:tblGrid>
      <w:tr w:rsidR="007C7C87" w:rsidRPr="007C7C87" w14:paraId="767ED736" w14:textId="77777777" w:rsidTr="004420A0">
        <w:trPr>
          <w:tblHeader/>
        </w:trPr>
        <w:tc>
          <w:tcPr>
            <w:tcW w:w="2736" w:type="dxa"/>
            <w:shd w:val="clear" w:color="auto" w:fill="D9E2F3"/>
            <w:tcMar>
              <w:top w:w="60" w:type="dxa"/>
              <w:left w:w="100" w:type="dxa"/>
              <w:bottom w:w="60" w:type="dxa"/>
              <w:right w:w="100" w:type="dxa"/>
            </w:tcMar>
          </w:tcPr>
          <w:p w14:paraId="3BC7F34E" w14:textId="77777777" w:rsidR="007C7C87" w:rsidRPr="007C7C87" w:rsidRDefault="007C7C87" w:rsidP="00463C28">
            <w:pPr>
              <w:widowControl/>
              <w:autoSpaceDE/>
              <w:autoSpaceDN/>
              <w:spacing w:line="360" w:lineRule="auto"/>
              <w:jc w:val="center"/>
              <w:rPr>
                <w:rFonts w:ascii="Arial" w:eastAsia="Arial" w:hAnsi="Arial" w:cs="Arial"/>
                <w:lang w:val="es-PA" w:eastAsia="es-PA"/>
              </w:rPr>
            </w:pPr>
            <w:r w:rsidRPr="007C7C87">
              <w:rPr>
                <w:rFonts w:ascii="Arial" w:eastAsia="Arial" w:hAnsi="Arial" w:cs="Arial"/>
                <w:b/>
                <w:bCs/>
                <w:sz w:val="20"/>
                <w:szCs w:val="20"/>
                <w:lang w:val="es-PA" w:eastAsia="es-PA"/>
              </w:rPr>
              <w:t>Producto</w:t>
            </w:r>
          </w:p>
        </w:tc>
        <w:tc>
          <w:tcPr>
            <w:tcW w:w="3120" w:type="dxa"/>
            <w:shd w:val="clear" w:color="auto" w:fill="D9E2F3"/>
            <w:tcMar>
              <w:top w:w="60" w:type="dxa"/>
              <w:left w:w="100" w:type="dxa"/>
              <w:bottom w:w="60" w:type="dxa"/>
              <w:right w:w="100" w:type="dxa"/>
            </w:tcMar>
          </w:tcPr>
          <w:p w14:paraId="00CDBEAC" w14:textId="77777777" w:rsidR="007C7C87" w:rsidRPr="007C7C87" w:rsidRDefault="007C7C87" w:rsidP="00463C28">
            <w:pPr>
              <w:widowControl/>
              <w:autoSpaceDE/>
              <w:autoSpaceDN/>
              <w:spacing w:line="360" w:lineRule="auto"/>
              <w:jc w:val="center"/>
              <w:rPr>
                <w:rFonts w:ascii="Arial" w:eastAsia="Arial" w:hAnsi="Arial" w:cs="Arial"/>
                <w:lang w:val="es-PA" w:eastAsia="es-PA"/>
              </w:rPr>
            </w:pPr>
            <w:r w:rsidRPr="007C7C87">
              <w:rPr>
                <w:rFonts w:ascii="Arial" w:eastAsia="Arial" w:hAnsi="Arial" w:cs="Arial"/>
                <w:b/>
                <w:bCs/>
                <w:sz w:val="20"/>
                <w:szCs w:val="20"/>
                <w:lang w:val="es-PA" w:eastAsia="es-PA"/>
              </w:rPr>
              <w:t>Tarea</w:t>
            </w:r>
          </w:p>
        </w:tc>
        <w:tc>
          <w:tcPr>
            <w:tcW w:w="2932" w:type="dxa"/>
            <w:shd w:val="clear" w:color="auto" w:fill="D9E2F3"/>
            <w:tcMar>
              <w:top w:w="60" w:type="dxa"/>
              <w:left w:w="100" w:type="dxa"/>
              <w:bottom w:w="60" w:type="dxa"/>
              <w:right w:w="100" w:type="dxa"/>
            </w:tcMar>
          </w:tcPr>
          <w:p w14:paraId="70187CF6" w14:textId="77777777" w:rsidR="007C7C87" w:rsidRPr="007C7C87" w:rsidRDefault="007C7C87" w:rsidP="00463C28">
            <w:pPr>
              <w:widowControl/>
              <w:autoSpaceDE/>
              <w:autoSpaceDN/>
              <w:spacing w:line="360" w:lineRule="auto"/>
              <w:jc w:val="center"/>
              <w:rPr>
                <w:rFonts w:ascii="Arial" w:eastAsia="Arial" w:hAnsi="Arial" w:cs="Arial"/>
                <w:lang w:val="es-PA" w:eastAsia="es-PA"/>
              </w:rPr>
            </w:pPr>
            <w:r w:rsidRPr="007C7C87">
              <w:rPr>
                <w:rFonts w:ascii="Arial" w:eastAsia="Arial" w:hAnsi="Arial" w:cs="Arial"/>
                <w:b/>
                <w:bCs/>
                <w:sz w:val="20"/>
                <w:szCs w:val="20"/>
                <w:lang w:val="es-PA" w:eastAsia="es-PA"/>
              </w:rPr>
              <w:t>Porcentaje de la tarea</w:t>
            </w:r>
          </w:p>
        </w:tc>
      </w:tr>
      <w:tr w:rsidR="007C7C87" w:rsidRPr="007C7C87" w14:paraId="3C13AA03" w14:textId="77777777" w:rsidTr="004420A0">
        <w:trPr>
          <w:cantSplit/>
        </w:trPr>
        <w:tc>
          <w:tcPr>
            <w:tcW w:w="2736" w:type="dxa"/>
            <w:tcMar>
              <w:top w:w="60" w:type="dxa"/>
              <w:left w:w="100" w:type="dxa"/>
              <w:bottom w:w="60" w:type="dxa"/>
              <w:right w:w="100" w:type="dxa"/>
            </w:tcMar>
          </w:tcPr>
          <w:p w14:paraId="7B1322EE" w14:textId="77777777" w:rsidR="007C7C87" w:rsidRPr="007C7C87" w:rsidRDefault="007C7C87" w:rsidP="00463C28">
            <w:pPr>
              <w:widowControl/>
              <w:autoSpaceDE/>
              <w:autoSpaceDN/>
              <w:spacing w:line="360" w:lineRule="auto"/>
              <w:jc w:val="center"/>
              <w:rPr>
                <w:rFonts w:ascii="Arial" w:eastAsia="Arial" w:hAnsi="Arial" w:cs="Arial"/>
                <w:lang w:val="es-PA" w:eastAsia="es-PA"/>
              </w:rPr>
            </w:pPr>
            <w:r w:rsidRPr="007C7C87">
              <w:rPr>
                <w:rFonts w:ascii="Arial" w:eastAsia="Arial" w:hAnsi="Arial" w:cs="Arial"/>
                <w:sz w:val="20"/>
                <w:szCs w:val="20"/>
                <w:lang w:val="es-PA" w:eastAsia="es-PA"/>
              </w:rPr>
              <w:t>Producto 1</w:t>
            </w:r>
          </w:p>
        </w:tc>
        <w:tc>
          <w:tcPr>
            <w:tcW w:w="3120" w:type="dxa"/>
            <w:tcMar>
              <w:top w:w="60" w:type="dxa"/>
              <w:left w:w="100" w:type="dxa"/>
              <w:bottom w:w="60" w:type="dxa"/>
              <w:right w:w="100" w:type="dxa"/>
            </w:tcMar>
          </w:tcPr>
          <w:p w14:paraId="28300F74" w14:textId="528044B6" w:rsidR="007C7C87" w:rsidRPr="007C7C87" w:rsidRDefault="007C7C87" w:rsidP="00463C28">
            <w:pPr>
              <w:widowControl/>
              <w:autoSpaceDE/>
              <w:autoSpaceDN/>
              <w:spacing w:line="360" w:lineRule="auto"/>
              <w:jc w:val="center"/>
              <w:rPr>
                <w:rFonts w:ascii="Arial" w:eastAsia="Arial" w:hAnsi="Arial" w:cs="Arial"/>
                <w:lang w:val="es-PA" w:eastAsia="es-PA"/>
              </w:rPr>
            </w:pPr>
            <w:r w:rsidRPr="007C7C87">
              <w:rPr>
                <w:rFonts w:ascii="Arial" w:eastAsia="Arial" w:hAnsi="Arial" w:cs="Arial"/>
                <w:sz w:val="20"/>
                <w:szCs w:val="20"/>
                <w:lang w:val="es-PA" w:eastAsia="es-PA"/>
              </w:rPr>
              <w:t>Tarea 1</w:t>
            </w:r>
          </w:p>
          <w:p w14:paraId="56CDACE1" w14:textId="77777777" w:rsidR="007C7C87" w:rsidRPr="007C7C87" w:rsidRDefault="007C7C87" w:rsidP="00463C28">
            <w:pPr>
              <w:widowControl/>
              <w:autoSpaceDE/>
              <w:autoSpaceDN/>
              <w:spacing w:line="360" w:lineRule="auto"/>
              <w:jc w:val="center"/>
              <w:rPr>
                <w:rFonts w:ascii="Arial" w:eastAsia="Arial" w:hAnsi="Arial" w:cs="Arial"/>
                <w:lang w:val="es-PA" w:eastAsia="es-PA"/>
              </w:rPr>
            </w:pPr>
            <w:r w:rsidRPr="007C7C87">
              <w:rPr>
                <w:rFonts w:ascii="Arial" w:eastAsia="Arial" w:hAnsi="Arial" w:cs="Arial"/>
                <w:sz w:val="20"/>
                <w:szCs w:val="20"/>
                <w:lang w:val="es-PA" w:eastAsia="es-PA"/>
              </w:rPr>
              <w:t>Tarea 2</w:t>
            </w:r>
          </w:p>
        </w:tc>
        <w:tc>
          <w:tcPr>
            <w:tcW w:w="2932" w:type="dxa"/>
            <w:tcMar>
              <w:top w:w="60" w:type="dxa"/>
              <w:left w:w="100" w:type="dxa"/>
              <w:bottom w:w="60" w:type="dxa"/>
              <w:right w:w="100" w:type="dxa"/>
            </w:tcMar>
          </w:tcPr>
          <w:p w14:paraId="2B6E287A" w14:textId="77777777" w:rsidR="007C7C87" w:rsidRPr="007C7C87" w:rsidRDefault="007C7C87" w:rsidP="00463C28">
            <w:pPr>
              <w:widowControl/>
              <w:autoSpaceDE/>
              <w:autoSpaceDN/>
              <w:spacing w:line="360" w:lineRule="auto"/>
              <w:jc w:val="center"/>
              <w:rPr>
                <w:rFonts w:ascii="Arial" w:eastAsia="Arial" w:hAnsi="Arial" w:cs="Arial"/>
                <w:lang w:val="es-PA" w:eastAsia="es-PA"/>
              </w:rPr>
            </w:pPr>
            <w:r w:rsidRPr="007C7C87">
              <w:rPr>
                <w:rFonts w:ascii="Arial" w:eastAsia="Arial" w:hAnsi="Arial" w:cs="Arial"/>
                <w:sz w:val="20"/>
                <w:szCs w:val="20"/>
                <w:lang w:val="es-PA" w:eastAsia="es-PA"/>
              </w:rPr>
              <w:t>5.00%</w:t>
            </w:r>
          </w:p>
        </w:tc>
      </w:tr>
    </w:tbl>
    <w:p w14:paraId="384C5924" w14:textId="77777777" w:rsidR="00054E2A" w:rsidRDefault="00054E2A" w:rsidP="005D78F2">
      <w:pPr>
        <w:spacing w:line="360" w:lineRule="auto"/>
        <w:jc w:val="both"/>
        <w:rPr>
          <w:rFonts w:ascii="Arial" w:eastAsia="Arial" w:hAnsi="Arial" w:cs="Arial"/>
          <w:i/>
          <w:iCs/>
          <w:sz w:val="24"/>
          <w:szCs w:val="24"/>
          <w:lang w:val="es-PA" w:eastAsia="es-PA"/>
        </w:rPr>
      </w:pPr>
    </w:p>
    <w:p w14:paraId="6987783A" w14:textId="57768457" w:rsidR="007C7C87" w:rsidRPr="00424F4B" w:rsidRDefault="007C7C87" w:rsidP="00424F4B">
      <w:pPr>
        <w:jc w:val="both"/>
        <w:rPr>
          <w:rFonts w:ascii="Arial" w:hAnsi="Arial" w:cs="Arial"/>
          <w:b/>
          <w:bCs/>
        </w:rPr>
      </w:pPr>
      <w:r w:rsidRPr="00424F4B">
        <w:rPr>
          <w:rFonts w:ascii="Arial" w:hAnsi="Arial" w:cs="Arial"/>
          <w:b/>
          <w:bCs/>
        </w:rPr>
        <w:t xml:space="preserve">Los porcentajes de los demás productos y tareas se mantienen sin cambios. </w:t>
      </w:r>
    </w:p>
    <w:p w14:paraId="251C2D6C" w14:textId="77777777" w:rsidR="00054E2A" w:rsidRPr="007C7C87" w:rsidRDefault="00054E2A" w:rsidP="005D78F2">
      <w:pPr>
        <w:spacing w:line="360" w:lineRule="auto"/>
        <w:jc w:val="both"/>
        <w:rPr>
          <w:rFonts w:ascii="Arial" w:eastAsia="Arial" w:hAnsi="Arial" w:cs="Arial"/>
          <w:i/>
          <w:iCs/>
          <w:sz w:val="24"/>
          <w:szCs w:val="24"/>
          <w:lang w:val="es-PA" w:eastAsia="es-PA"/>
        </w:rPr>
      </w:pPr>
    </w:p>
    <w:p w14:paraId="44AF6294" w14:textId="60FEDA5B" w:rsidR="00054E2A" w:rsidRPr="00424F4B" w:rsidRDefault="00054E2A" w:rsidP="00424F4B">
      <w:pPr>
        <w:pStyle w:val="Ttulo2"/>
        <w:numPr>
          <w:ilvl w:val="0"/>
          <w:numId w:val="7"/>
        </w:numPr>
        <w:tabs>
          <w:tab w:val="left" w:pos="980"/>
        </w:tabs>
        <w:spacing w:line="360" w:lineRule="auto"/>
        <w:ind w:left="357" w:hanging="357"/>
        <w:jc w:val="both"/>
        <w:rPr>
          <w:rFonts w:ascii="Arial" w:hAnsi="Arial" w:cs="Arial"/>
          <w:bCs/>
        </w:rPr>
      </w:pPr>
      <w:r w:rsidRPr="00077951">
        <w:rPr>
          <w:rFonts w:ascii="Arial" w:hAnsi="Arial" w:cs="Arial"/>
          <w:b/>
        </w:rPr>
        <w:t>Enmienda</w:t>
      </w:r>
      <w:r w:rsidRPr="00424F4B">
        <w:rPr>
          <w:rFonts w:ascii="Arial" w:hAnsi="Arial" w:cs="Arial"/>
          <w:b/>
        </w:rPr>
        <w:t xml:space="preserve"> </w:t>
      </w:r>
      <w:r w:rsidR="003941C0">
        <w:rPr>
          <w:rFonts w:ascii="Arial" w:hAnsi="Arial" w:cs="Arial"/>
          <w:b/>
        </w:rPr>
        <w:t>10</w:t>
      </w:r>
      <w:r w:rsidRPr="00077951">
        <w:rPr>
          <w:rFonts w:ascii="Arial" w:hAnsi="Arial" w:cs="Arial"/>
          <w:b/>
        </w:rPr>
        <w:t xml:space="preserve">: </w:t>
      </w:r>
      <w:r w:rsidR="007C7C87" w:rsidRPr="00424F4B">
        <w:rPr>
          <w:rFonts w:ascii="Arial" w:hAnsi="Arial" w:cs="Arial"/>
          <w:bCs/>
        </w:rPr>
        <w:t xml:space="preserve">Se modificará 3.17.1: Contratación de mano de obra local (pág. 105). </w:t>
      </w:r>
    </w:p>
    <w:p w14:paraId="17659E29" w14:textId="77777777" w:rsidR="00054E2A" w:rsidRPr="00077951" w:rsidRDefault="00054E2A" w:rsidP="00424F4B">
      <w:pPr>
        <w:pStyle w:val="Ttulo3"/>
        <w:spacing w:line="360" w:lineRule="auto"/>
        <w:ind w:left="360"/>
        <w:rPr>
          <w:rFonts w:ascii="Arial" w:hAnsi="Arial" w:cs="Arial"/>
          <w:sz w:val="24"/>
          <w:szCs w:val="24"/>
        </w:rPr>
      </w:pPr>
      <w:r w:rsidRPr="00077951">
        <w:rPr>
          <w:rFonts w:ascii="Arial" w:hAnsi="Arial" w:cs="Arial"/>
          <w:sz w:val="24"/>
          <w:szCs w:val="24"/>
        </w:rPr>
        <w:t>Texto</w:t>
      </w:r>
      <w:r w:rsidRPr="00424F4B">
        <w:rPr>
          <w:rFonts w:ascii="Arial" w:hAnsi="Arial" w:cs="Arial"/>
          <w:sz w:val="24"/>
          <w:szCs w:val="24"/>
        </w:rPr>
        <w:t xml:space="preserve"> original:</w:t>
      </w:r>
    </w:p>
    <w:p w14:paraId="764BE844" w14:textId="1D0F41FD" w:rsidR="00054E2A" w:rsidRPr="00424F4B" w:rsidRDefault="007C7C87" w:rsidP="00424F4B">
      <w:pPr>
        <w:spacing w:after="80" w:line="360" w:lineRule="auto"/>
        <w:ind w:left="720"/>
        <w:jc w:val="both"/>
        <w:rPr>
          <w:rFonts w:ascii="Arial" w:eastAsia="Arial" w:hAnsi="Arial" w:cs="Arial"/>
          <w:sz w:val="24"/>
          <w:szCs w:val="24"/>
          <w:lang w:val="es-PA" w:eastAsia="es-PA"/>
        </w:rPr>
      </w:pPr>
      <w:r w:rsidRPr="00424F4B">
        <w:rPr>
          <w:rFonts w:ascii="Arial" w:eastAsia="Arial" w:hAnsi="Arial" w:cs="Arial"/>
          <w:sz w:val="24"/>
          <w:szCs w:val="24"/>
          <w:lang w:val="es-PA" w:eastAsia="es-PA"/>
        </w:rPr>
        <w:t xml:space="preserve">El Contratista procurará que al menos el 30% de la mano de obra local no especializada requerida para la ejecución del proyecto provenga de las comunidades beneficiarias del proyecto o áreas de influencia directa, siempre que exista disponibilidad en la comunidad de personas que cumplan con los requisitos mínimos para desempeñar las funciones. El Contratista deberá presentar a </w:t>
      </w:r>
      <w:r w:rsidRPr="00424F4B">
        <w:rPr>
          <w:rFonts w:ascii="Arial" w:eastAsia="Arial" w:hAnsi="Arial" w:cs="Arial"/>
          <w:sz w:val="24"/>
          <w:szCs w:val="24"/>
          <w:lang w:val="es-PA" w:eastAsia="es-PA"/>
        </w:rPr>
        <w:lastRenderedPageBreak/>
        <w:t>Fundación Natura/ACP las tarifas de pago a jornales.</w:t>
      </w:r>
    </w:p>
    <w:p w14:paraId="591A5FCE" w14:textId="77777777" w:rsidR="00054E2A" w:rsidRPr="00077951" w:rsidRDefault="00054E2A" w:rsidP="00424F4B">
      <w:pPr>
        <w:pStyle w:val="Ttulo3"/>
        <w:spacing w:line="360" w:lineRule="auto"/>
        <w:ind w:left="360"/>
        <w:rPr>
          <w:rFonts w:ascii="Arial" w:hAnsi="Arial" w:cs="Arial"/>
          <w:sz w:val="24"/>
          <w:szCs w:val="24"/>
        </w:rPr>
      </w:pPr>
      <w:r w:rsidRPr="00077951">
        <w:rPr>
          <w:rFonts w:ascii="Arial" w:hAnsi="Arial" w:cs="Arial"/>
          <w:sz w:val="24"/>
          <w:szCs w:val="24"/>
        </w:rPr>
        <w:t>Texto</w:t>
      </w:r>
      <w:r w:rsidRPr="00424F4B">
        <w:rPr>
          <w:rFonts w:ascii="Arial" w:hAnsi="Arial" w:cs="Arial"/>
          <w:sz w:val="24"/>
          <w:szCs w:val="24"/>
        </w:rPr>
        <w:t xml:space="preserve"> modificado:</w:t>
      </w:r>
    </w:p>
    <w:p w14:paraId="41D49574" w14:textId="6842A9D8" w:rsidR="00054E2A" w:rsidRPr="00424F4B" w:rsidRDefault="007C7C87" w:rsidP="00424F4B">
      <w:pPr>
        <w:spacing w:after="160" w:line="360" w:lineRule="auto"/>
        <w:ind w:left="720"/>
        <w:jc w:val="both"/>
        <w:rPr>
          <w:rFonts w:ascii="Arial" w:eastAsia="Arial" w:hAnsi="Arial" w:cs="Arial"/>
          <w:sz w:val="24"/>
          <w:szCs w:val="24"/>
          <w:lang w:val="es-PA" w:eastAsia="es-PA"/>
        </w:rPr>
      </w:pPr>
      <w:r w:rsidRPr="007C7C87">
        <w:rPr>
          <w:rFonts w:ascii="Arial" w:eastAsia="Arial" w:hAnsi="Arial" w:cs="Arial"/>
          <w:sz w:val="24"/>
          <w:szCs w:val="24"/>
          <w:lang w:val="es-PA" w:eastAsia="es-PA"/>
        </w:rPr>
        <w:t>El Contratista procurará que al menos el 30% de la mano de obra local no especializada requerida para la ejecución del proyecto provenga de las comunidades beneficiarias del proyecto o áreas de influencia directa, siempre que exista disponibilidad en la comunidad de personas que cumplan con los requisitos mínimos para desempeñar las funciones. En caso de que no exista disponibilidad suficiente de personal en las comunidades para alcanzar dicho porcentaje, el Contratista deberá justificarlo y documentarlo ante Fundación Natura/ACP, y podrá completar la mano de obra requerida con personal de otras procedencias, sin que ello constituya un incumplimiento contractual. Este porcentaje no constituye un criterio de evaluación de las propuestas. El Contratista deberá presentar a Fundación Natura/ACP las tarifas de pago a jornales.</w:t>
      </w:r>
    </w:p>
    <w:p w14:paraId="40890775" w14:textId="3F88A7B8" w:rsidR="00054E2A" w:rsidRPr="00424F4B" w:rsidRDefault="00054E2A" w:rsidP="00424F4B">
      <w:pPr>
        <w:pStyle w:val="Ttulo2"/>
        <w:numPr>
          <w:ilvl w:val="0"/>
          <w:numId w:val="7"/>
        </w:numPr>
        <w:tabs>
          <w:tab w:val="left" w:pos="980"/>
        </w:tabs>
        <w:spacing w:line="360" w:lineRule="auto"/>
        <w:ind w:left="357" w:hanging="357"/>
        <w:jc w:val="both"/>
        <w:rPr>
          <w:rFonts w:ascii="Arial" w:hAnsi="Arial" w:cs="Arial"/>
          <w:b/>
        </w:rPr>
      </w:pPr>
      <w:r w:rsidRPr="00077951">
        <w:rPr>
          <w:rFonts w:ascii="Arial" w:hAnsi="Arial" w:cs="Arial"/>
          <w:b/>
        </w:rPr>
        <w:t>Enmienda</w:t>
      </w:r>
      <w:r w:rsidRPr="00424F4B">
        <w:rPr>
          <w:rFonts w:ascii="Arial" w:hAnsi="Arial" w:cs="Arial"/>
          <w:b/>
        </w:rPr>
        <w:t xml:space="preserve"> </w:t>
      </w:r>
      <w:r w:rsidR="003941C0">
        <w:rPr>
          <w:rFonts w:ascii="Arial" w:hAnsi="Arial" w:cs="Arial"/>
          <w:b/>
        </w:rPr>
        <w:t>11</w:t>
      </w:r>
      <w:r w:rsidRPr="00077951">
        <w:rPr>
          <w:rFonts w:ascii="Arial" w:hAnsi="Arial" w:cs="Arial"/>
          <w:b/>
        </w:rPr>
        <w:t xml:space="preserve">: </w:t>
      </w:r>
      <w:r w:rsidR="007C7C87" w:rsidRPr="00424F4B">
        <w:rPr>
          <w:rFonts w:ascii="Arial" w:hAnsi="Arial" w:cs="Arial"/>
          <w:bCs/>
        </w:rPr>
        <w:t>Se modificará 4.1.3: Formulario 2 – Referencias Generales y Experiencia del Proponente (pág. 114).</w:t>
      </w:r>
    </w:p>
    <w:p w14:paraId="63EFE88C" w14:textId="77777777" w:rsidR="00054E2A" w:rsidRPr="00077951" w:rsidRDefault="00054E2A" w:rsidP="00424F4B">
      <w:pPr>
        <w:pStyle w:val="Ttulo3"/>
        <w:spacing w:line="360" w:lineRule="auto"/>
        <w:ind w:left="360"/>
        <w:rPr>
          <w:rFonts w:ascii="Arial" w:hAnsi="Arial" w:cs="Arial"/>
          <w:sz w:val="24"/>
          <w:szCs w:val="24"/>
        </w:rPr>
      </w:pPr>
      <w:r w:rsidRPr="00077951">
        <w:rPr>
          <w:rFonts w:ascii="Arial" w:hAnsi="Arial" w:cs="Arial"/>
          <w:sz w:val="24"/>
          <w:szCs w:val="24"/>
        </w:rPr>
        <w:t>Texto</w:t>
      </w:r>
      <w:r w:rsidRPr="00424F4B">
        <w:rPr>
          <w:rFonts w:ascii="Arial" w:hAnsi="Arial" w:cs="Arial"/>
          <w:sz w:val="24"/>
          <w:szCs w:val="24"/>
        </w:rPr>
        <w:t xml:space="preserve"> original:</w:t>
      </w:r>
    </w:p>
    <w:p w14:paraId="492E2EC6" w14:textId="2B57B29D" w:rsidR="00E876EB" w:rsidRPr="00424F4B" w:rsidRDefault="00E876EB" w:rsidP="00424F4B">
      <w:pPr>
        <w:widowControl/>
        <w:autoSpaceDE/>
        <w:autoSpaceDN/>
        <w:spacing w:after="80" w:line="360" w:lineRule="auto"/>
        <w:ind w:left="720"/>
        <w:rPr>
          <w:rFonts w:ascii="Arial" w:eastAsia="Arial" w:hAnsi="Arial" w:cs="Arial"/>
          <w:b/>
          <w:bCs/>
          <w:sz w:val="24"/>
          <w:szCs w:val="24"/>
          <w:lang w:val="es-PA" w:eastAsia="es-PA"/>
        </w:rPr>
      </w:pPr>
      <w:r w:rsidRPr="00424F4B">
        <w:rPr>
          <w:rFonts w:ascii="Arial" w:eastAsia="Arial" w:hAnsi="Arial" w:cs="Arial"/>
          <w:b/>
          <w:bCs/>
          <w:sz w:val="24"/>
          <w:szCs w:val="24"/>
          <w:lang w:val="es-PA" w:eastAsia="es-PA"/>
        </w:rPr>
        <w:t>Referencias Generales y Experiencia del Proponente</w:t>
      </w:r>
    </w:p>
    <w:p w14:paraId="0BC54CC8" w14:textId="77777777" w:rsidR="00E876EB" w:rsidRPr="00424F4B" w:rsidRDefault="00E876EB" w:rsidP="00424F4B">
      <w:pPr>
        <w:spacing w:line="360" w:lineRule="auto"/>
        <w:ind w:left="838"/>
        <w:rPr>
          <w:rFonts w:ascii="Arial" w:eastAsia="Arial MT" w:hAnsi="Arial" w:cs="Arial"/>
          <w:sz w:val="24"/>
          <w:szCs w:val="24"/>
        </w:rPr>
      </w:pPr>
      <w:r w:rsidRPr="00424F4B">
        <w:rPr>
          <w:rFonts w:ascii="Arial" w:eastAsia="Arial MT" w:hAnsi="Arial" w:cs="Arial"/>
          <w:sz w:val="24"/>
          <w:szCs w:val="24"/>
        </w:rPr>
        <w:t>Instrucciones:</w:t>
      </w:r>
    </w:p>
    <w:p w14:paraId="2B1F48E2" w14:textId="77777777" w:rsidR="00E876EB" w:rsidRPr="00424F4B" w:rsidRDefault="00E876EB" w:rsidP="00424F4B">
      <w:pPr>
        <w:widowControl/>
        <w:numPr>
          <w:ilvl w:val="0"/>
          <w:numId w:val="4"/>
        </w:numPr>
        <w:tabs>
          <w:tab w:val="left" w:pos="479"/>
        </w:tabs>
        <w:autoSpaceDE/>
        <w:autoSpaceDN/>
        <w:spacing w:before="80" w:after="80" w:line="360" w:lineRule="auto"/>
        <w:ind w:left="1196" w:right="119" w:hanging="357"/>
        <w:jc w:val="both"/>
        <w:rPr>
          <w:rFonts w:ascii="Arial" w:eastAsia="Arial MT" w:hAnsi="Arial" w:cs="Arial"/>
          <w:sz w:val="24"/>
          <w:szCs w:val="24"/>
        </w:rPr>
      </w:pPr>
      <w:r w:rsidRPr="00424F4B">
        <w:rPr>
          <w:rFonts w:ascii="Arial" w:eastAsia="Arial MT" w:hAnsi="Arial" w:cs="Arial"/>
          <w:sz w:val="24"/>
          <w:szCs w:val="24"/>
        </w:rPr>
        <w:t>Descripción general de la firma en un máximo de cinco (5) páginas (fecha de creación y</w:t>
      </w:r>
      <w:r w:rsidRPr="00424F4B">
        <w:rPr>
          <w:rFonts w:ascii="Arial" w:eastAsia="Arial MT" w:hAnsi="Arial" w:cs="Arial"/>
          <w:spacing w:val="1"/>
          <w:sz w:val="24"/>
          <w:szCs w:val="24"/>
        </w:rPr>
        <w:t xml:space="preserve"> </w:t>
      </w:r>
      <w:r w:rsidRPr="00424F4B">
        <w:rPr>
          <w:rFonts w:ascii="Arial" w:eastAsia="Arial MT" w:hAnsi="Arial" w:cs="Arial"/>
          <w:sz w:val="24"/>
          <w:szCs w:val="24"/>
        </w:rPr>
        <w:t>experiencia, objetivos,</w:t>
      </w:r>
      <w:r w:rsidRPr="00424F4B">
        <w:rPr>
          <w:rFonts w:ascii="Arial" w:eastAsia="Arial MT" w:hAnsi="Arial" w:cs="Arial"/>
          <w:spacing w:val="-1"/>
          <w:sz w:val="24"/>
          <w:szCs w:val="24"/>
        </w:rPr>
        <w:t xml:space="preserve"> </w:t>
      </w:r>
      <w:r w:rsidRPr="00424F4B">
        <w:rPr>
          <w:rFonts w:ascii="Arial" w:eastAsia="Arial MT" w:hAnsi="Arial" w:cs="Arial"/>
          <w:sz w:val="24"/>
          <w:szCs w:val="24"/>
        </w:rPr>
        <w:t>trayectoria,</w:t>
      </w:r>
      <w:r w:rsidRPr="00424F4B">
        <w:rPr>
          <w:rFonts w:ascii="Arial" w:eastAsia="Arial MT" w:hAnsi="Arial" w:cs="Arial"/>
          <w:spacing w:val="2"/>
          <w:sz w:val="24"/>
          <w:szCs w:val="24"/>
        </w:rPr>
        <w:t xml:space="preserve"> </w:t>
      </w:r>
      <w:r w:rsidRPr="00424F4B">
        <w:rPr>
          <w:rFonts w:ascii="Arial" w:eastAsia="Arial MT" w:hAnsi="Arial" w:cs="Arial"/>
          <w:sz w:val="24"/>
          <w:szCs w:val="24"/>
        </w:rPr>
        <w:t>etc.).</w:t>
      </w:r>
    </w:p>
    <w:p w14:paraId="6A3BD0BA" w14:textId="77777777" w:rsidR="00E876EB" w:rsidRPr="00424F4B" w:rsidRDefault="00E876EB" w:rsidP="00424F4B">
      <w:pPr>
        <w:widowControl/>
        <w:numPr>
          <w:ilvl w:val="0"/>
          <w:numId w:val="4"/>
        </w:numPr>
        <w:tabs>
          <w:tab w:val="left" w:pos="479"/>
        </w:tabs>
        <w:autoSpaceDE/>
        <w:autoSpaceDN/>
        <w:spacing w:before="80" w:after="80" w:line="360" w:lineRule="auto"/>
        <w:ind w:left="1196" w:right="113" w:hanging="357"/>
        <w:jc w:val="both"/>
        <w:rPr>
          <w:rFonts w:ascii="Arial" w:eastAsia="Arial MT" w:hAnsi="Arial" w:cs="Arial"/>
          <w:sz w:val="24"/>
          <w:szCs w:val="24"/>
        </w:rPr>
      </w:pPr>
      <w:r w:rsidRPr="00424F4B">
        <w:rPr>
          <w:rFonts w:ascii="Arial" w:eastAsia="Arial MT" w:hAnsi="Arial" w:cs="Arial"/>
          <w:sz w:val="24"/>
          <w:szCs w:val="24"/>
        </w:rPr>
        <w:t>Trabajos realizados por el Proponente en los últimos cinco (5) años que mejor ilustren las</w:t>
      </w:r>
      <w:r w:rsidRPr="00424F4B">
        <w:rPr>
          <w:rFonts w:ascii="Arial" w:eastAsia="Arial MT" w:hAnsi="Arial" w:cs="Arial"/>
          <w:spacing w:val="1"/>
          <w:sz w:val="24"/>
          <w:szCs w:val="24"/>
        </w:rPr>
        <w:t xml:space="preserve"> </w:t>
      </w:r>
      <w:r w:rsidRPr="00424F4B">
        <w:rPr>
          <w:rFonts w:ascii="Arial" w:eastAsia="Arial MT" w:hAnsi="Arial" w:cs="Arial"/>
          <w:sz w:val="24"/>
          <w:szCs w:val="24"/>
        </w:rPr>
        <w:t>calificaciones, ejecutorías</w:t>
      </w:r>
      <w:r w:rsidRPr="00424F4B">
        <w:rPr>
          <w:rFonts w:ascii="Arial" w:eastAsia="Arial MT" w:hAnsi="Arial" w:cs="Arial"/>
          <w:spacing w:val="1"/>
          <w:sz w:val="24"/>
          <w:szCs w:val="24"/>
        </w:rPr>
        <w:t xml:space="preserve"> </w:t>
      </w:r>
      <w:r w:rsidRPr="00424F4B">
        <w:rPr>
          <w:rFonts w:ascii="Arial" w:eastAsia="Arial MT" w:hAnsi="Arial" w:cs="Arial"/>
          <w:sz w:val="24"/>
          <w:szCs w:val="24"/>
        </w:rPr>
        <w:t>relevantes.</w:t>
      </w:r>
    </w:p>
    <w:p w14:paraId="2E7DA3ED" w14:textId="2E4797BA" w:rsidR="00054E2A" w:rsidRPr="00424F4B" w:rsidRDefault="00E876EB" w:rsidP="00424F4B">
      <w:pPr>
        <w:widowControl/>
        <w:numPr>
          <w:ilvl w:val="0"/>
          <w:numId w:val="4"/>
        </w:numPr>
        <w:tabs>
          <w:tab w:val="left" w:pos="479"/>
        </w:tabs>
        <w:autoSpaceDE/>
        <w:autoSpaceDN/>
        <w:spacing w:before="80" w:after="80" w:line="360" w:lineRule="auto"/>
        <w:ind w:left="1196" w:right="113" w:hanging="357"/>
        <w:jc w:val="both"/>
        <w:rPr>
          <w:rFonts w:ascii="Arial" w:eastAsia="Arial MT" w:hAnsi="Arial" w:cs="Arial"/>
          <w:sz w:val="24"/>
          <w:szCs w:val="24"/>
        </w:rPr>
      </w:pPr>
      <w:r w:rsidRPr="00424F4B">
        <w:rPr>
          <w:rFonts w:ascii="Arial" w:eastAsia="Arial MT" w:hAnsi="Arial" w:cs="Arial"/>
          <w:sz w:val="24"/>
          <w:szCs w:val="24"/>
        </w:rPr>
        <w:t>Utilizando</w:t>
      </w:r>
      <w:r w:rsidRPr="00424F4B">
        <w:rPr>
          <w:rFonts w:ascii="Arial" w:eastAsia="Arial MT" w:hAnsi="Arial" w:cs="Arial"/>
          <w:spacing w:val="-5"/>
          <w:sz w:val="24"/>
          <w:szCs w:val="24"/>
        </w:rPr>
        <w:t xml:space="preserve"> </w:t>
      </w:r>
      <w:r w:rsidRPr="00424F4B">
        <w:rPr>
          <w:rFonts w:ascii="Arial" w:eastAsia="Arial MT" w:hAnsi="Arial" w:cs="Arial"/>
          <w:sz w:val="24"/>
          <w:szCs w:val="24"/>
        </w:rPr>
        <w:t>el</w:t>
      </w:r>
      <w:r w:rsidRPr="00424F4B">
        <w:rPr>
          <w:rFonts w:ascii="Arial" w:eastAsia="Arial MT" w:hAnsi="Arial" w:cs="Arial"/>
          <w:spacing w:val="-4"/>
          <w:sz w:val="24"/>
          <w:szCs w:val="24"/>
        </w:rPr>
        <w:t xml:space="preserve"> </w:t>
      </w:r>
      <w:r w:rsidRPr="00424F4B">
        <w:rPr>
          <w:rFonts w:ascii="Arial" w:eastAsia="Arial MT" w:hAnsi="Arial" w:cs="Arial"/>
          <w:sz w:val="24"/>
          <w:szCs w:val="24"/>
        </w:rPr>
        <w:t>formato</w:t>
      </w:r>
      <w:r w:rsidRPr="00424F4B">
        <w:rPr>
          <w:rFonts w:ascii="Arial" w:eastAsia="Arial MT" w:hAnsi="Arial" w:cs="Arial"/>
          <w:spacing w:val="-6"/>
          <w:sz w:val="24"/>
          <w:szCs w:val="24"/>
        </w:rPr>
        <w:t xml:space="preserve"> </w:t>
      </w:r>
      <w:r w:rsidRPr="00424F4B">
        <w:rPr>
          <w:rFonts w:ascii="Arial" w:eastAsia="Arial MT" w:hAnsi="Arial" w:cs="Arial"/>
          <w:sz w:val="24"/>
          <w:szCs w:val="24"/>
        </w:rPr>
        <w:t>siguiente,</w:t>
      </w:r>
      <w:r w:rsidRPr="00424F4B">
        <w:rPr>
          <w:rFonts w:ascii="Arial" w:eastAsia="Arial MT" w:hAnsi="Arial" w:cs="Arial"/>
          <w:spacing w:val="-3"/>
          <w:sz w:val="24"/>
          <w:szCs w:val="24"/>
        </w:rPr>
        <w:t xml:space="preserve"> </w:t>
      </w:r>
      <w:r w:rsidRPr="00424F4B">
        <w:rPr>
          <w:rFonts w:ascii="Arial" w:eastAsia="Arial MT" w:hAnsi="Arial" w:cs="Arial"/>
          <w:sz w:val="24"/>
          <w:szCs w:val="24"/>
        </w:rPr>
        <w:t>proporcionar</w:t>
      </w:r>
      <w:r w:rsidRPr="00424F4B">
        <w:rPr>
          <w:rFonts w:ascii="Arial" w:eastAsia="Arial MT" w:hAnsi="Arial" w:cs="Arial"/>
          <w:spacing w:val="-4"/>
          <w:sz w:val="24"/>
          <w:szCs w:val="24"/>
        </w:rPr>
        <w:t xml:space="preserve"> </w:t>
      </w:r>
      <w:r w:rsidRPr="00424F4B">
        <w:rPr>
          <w:rFonts w:ascii="Arial" w:eastAsia="Arial MT" w:hAnsi="Arial" w:cs="Arial"/>
          <w:sz w:val="24"/>
          <w:szCs w:val="24"/>
        </w:rPr>
        <w:t>información</w:t>
      </w:r>
      <w:r w:rsidRPr="00424F4B">
        <w:rPr>
          <w:rFonts w:ascii="Arial" w:eastAsia="Arial MT" w:hAnsi="Arial" w:cs="Arial"/>
          <w:spacing w:val="-4"/>
          <w:sz w:val="24"/>
          <w:szCs w:val="24"/>
        </w:rPr>
        <w:t xml:space="preserve"> </w:t>
      </w:r>
      <w:r w:rsidRPr="00424F4B">
        <w:rPr>
          <w:rFonts w:ascii="Arial" w:eastAsia="Arial MT" w:hAnsi="Arial" w:cs="Arial"/>
          <w:sz w:val="24"/>
          <w:szCs w:val="24"/>
        </w:rPr>
        <w:t>sobre</w:t>
      </w:r>
      <w:r w:rsidRPr="00424F4B">
        <w:rPr>
          <w:rFonts w:ascii="Arial" w:eastAsia="Arial MT" w:hAnsi="Arial" w:cs="Arial"/>
          <w:spacing w:val="-4"/>
          <w:sz w:val="24"/>
          <w:szCs w:val="24"/>
        </w:rPr>
        <w:t xml:space="preserve"> </w:t>
      </w:r>
      <w:r w:rsidRPr="00424F4B">
        <w:rPr>
          <w:rFonts w:ascii="Arial" w:eastAsia="Arial MT" w:hAnsi="Arial" w:cs="Arial"/>
          <w:sz w:val="24"/>
          <w:szCs w:val="24"/>
        </w:rPr>
        <w:t>cada</w:t>
      </w:r>
      <w:r w:rsidRPr="00424F4B">
        <w:rPr>
          <w:rFonts w:ascii="Arial" w:eastAsia="Arial MT" w:hAnsi="Arial" w:cs="Arial"/>
          <w:spacing w:val="-6"/>
          <w:sz w:val="24"/>
          <w:szCs w:val="24"/>
        </w:rPr>
        <w:t xml:space="preserve"> </w:t>
      </w:r>
      <w:r w:rsidRPr="00424F4B">
        <w:rPr>
          <w:rFonts w:ascii="Arial" w:eastAsia="Arial MT" w:hAnsi="Arial" w:cs="Arial"/>
          <w:sz w:val="24"/>
          <w:szCs w:val="24"/>
        </w:rPr>
        <w:t>uno</w:t>
      </w:r>
      <w:r w:rsidRPr="00424F4B">
        <w:rPr>
          <w:rFonts w:ascii="Arial" w:eastAsia="Arial MT" w:hAnsi="Arial" w:cs="Arial"/>
          <w:spacing w:val="-5"/>
          <w:sz w:val="24"/>
          <w:szCs w:val="24"/>
        </w:rPr>
        <w:t xml:space="preserve"> </w:t>
      </w:r>
      <w:r w:rsidRPr="00424F4B">
        <w:rPr>
          <w:rFonts w:ascii="Arial" w:eastAsia="Arial MT" w:hAnsi="Arial" w:cs="Arial"/>
          <w:sz w:val="24"/>
          <w:szCs w:val="24"/>
        </w:rPr>
        <w:t>de</w:t>
      </w:r>
      <w:r w:rsidRPr="00424F4B">
        <w:rPr>
          <w:rFonts w:ascii="Arial" w:eastAsia="Arial MT" w:hAnsi="Arial" w:cs="Arial"/>
          <w:spacing w:val="-5"/>
          <w:sz w:val="24"/>
          <w:szCs w:val="24"/>
        </w:rPr>
        <w:t xml:space="preserve"> </w:t>
      </w:r>
      <w:r w:rsidRPr="00424F4B">
        <w:rPr>
          <w:rFonts w:ascii="Arial" w:eastAsia="Arial MT" w:hAnsi="Arial" w:cs="Arial"/>
          <w:sz w:val="24"/>
          <w:szCs w:val="24"/>
        </w:rPr>
        <w:t>los</w:t>
      </w:r>
      <w:r w:rsidRPr="00424F4B">
        <w:rPr>
          <w:rFonts w:ascii="Arial" w:eastAsia="Arial MT" w:hAnsi="Arial" w:cs="Arial"/>
          <w:spacing w:val="-4"/>
          <w:sz w:val="24"/>
          <w:szCs w:val="24"/>
        </w:rPr>
        <w:t xml:space="preserve"> </w:t>
      </w:r>
      <w:r w:rsidRPr="00424F4B">
        <w:rPr>
          <w:rFonts w:ascii="Arial" w:eastAsia="Arial MT" w:hAnsi="Arial" w:cs="Arial"/>
          <w:sz w:val="24"/>
          <w:szCs w:val="24"/>
        </w:rPr>
        <w:t>trabajos</w:t>
      </w:r>
      <w:r w:rsidRPr="00424F4B">
        <w:rPr>
          <w:rFonts w:ascii="Arial" w:eastAsia="Arial MT" w:hAnsi="Arial" w:cs="Arial"/>
          <w:spacing w:val="-4"/>
          <w:sz w:val="24"/>
          <w:szCs w:val="24"/>
        </w:rPr>
        <w:t xml:space="preserve"> </w:t>
      </w:r>
      <w:r w:rsidRPr="00424F4B">
        <w:rPr>
          <w:rFonts w:ascii="Arial" w:eastAsia="Arial MT" w:hAnsi="Arial" w:cs="Arial"/>
          <w:sz w:val="24"/>
          <w:szCs w:val="24"/>
        </w:rPr>
        <w:t>para</w:t>
      </w:r>
      <w:r w:rsidRPr="00424F4B">
        <w:rPr>
          <w:rFonts w:ascii="Arial" w:eastAsia="Arial MT" w:hAnsi="Arial" w:cs="Arial"/>
          <w:spacing w:val="-58"/>
          <w:sz w:val="24"/>
          <w:szCs w:val="24"/>
        </w:rPr>
        <w:t xml:space="preserve"> </w:t>
      </w:r>
      <w:r w:rsidRPr="00424F4B">
        <w:rPr>
          <w:rFonts w:ascii="Arial" w:eastAsia="Arial MT" w:hAnsi="Arial" w:cs="Arial"/>
          <w:sz w:val="24"/>
          <w:szCs w:val="24"/>
        </w:rPr>
        <w:t>los que el Proponente fue contratado legalmente, como persona jurídica pertinente a este</w:t>
      </w:r>
      <w:r w:rsidRPr="00424F4B">
        <w:rPr>
          <w:rFonts w:ascii="Arial" w:eastAsia="Arial MT" w:hAnsi="Arial" w:cs="Arial"/>
          <w:spacing w:val="1"/>
          <w:sz w:val="24"/>
          <w:szCs w:val="24"/>
        </w:rPr>
        <w:t xml:space="preserve"> </w:t>
      </w:r>
      <w:r w:rsidRPr="00424F4B">
        <w:rPr>
          <w:rFonts w:ascii="Arial" w:eastAsia="Arial MT" w:hAnsi="Arial" w:cs="Arial"/>
          <w:sz w:val="24"/>
          <w:szCs w:val="24"/>
        </w:rPr>
        <w:t>contrato.</w:t>
      </w:r>
    </w:p>
    <w:p w14:paraId="25069577" w14:textId="77777777" w:rsidR="00054E2A" w:rsidRPr="00077951" w:rsidRDefault="00054E2A" w:rsidP="00424F4B">
      <w:pPr>
        <w:pStyle w:val="Ttulo3"/>
        <w:spacing w:line="360" w:lineRule="auto"/>
        <w:ind w:left="360"/>
        <w:rPr>
          <w:rFonts w:ascii="Arial" w:hAnsi="Arial" w:cs="Arial"/>
          <w:sz w:val="24"/>
          <w:szCs w:val="24"/>
        </w:rPr>
      </w:pPr>
      <w:r w:rsidRPr="00077951">
        <w:rPr>
          <w:rFonts w:ascii="Arial" w:hAnsi="Arial" w:cs="Arial"/>
          <w:sz w:val="24"/>
          <w:szCs w:val="24"/>
        </w:rPr>
        <w:t>Texto</w:t>
      </w:r>
      <w:r w:rsidRPr="00424F4B">
        <w:rPr>
          <w:rFonts w:ascii="Arial" w:hAnsi="Arial" w:cs="Arial"/>
          <w:sz w:val="24"/>
          <w:szCs w:val="24"/>
        </w:rPr>
        <w:t xml:space="preserve"> modificado:</w:t>
      </w:r>
    </w:p>
    <w:p w14:paraId="4FFCE6E5" w14:textId="1741392C" w:rsidR="00E876EB" w:rsidRPr="00424F4B" w:rsidRDefault="00E876EB" w:rsidP="00424F4B">
      <w:pPr>
        <w:widowControl/>
        <w:autoSpaceDE/>
        <w:autoSpaceDN/>
        <w:spacing w:after="80" w:line="360" w:lineRule="auto"/>
        <w:ind w:left="720"/>
        <w:rPr>
          <w:rFonts w:ascii="Arial" w:eastAsia="Arial" w:hAnsi="Arial" w:cs="Arial"/>
          <w:b/>
          <w:bCs/>
          <w:sz w:val="24"/>
          <w:szCs w:val="24"/>
          <w:lang w:val="es-PA" w:eastAsia="es-PA"/>
        </w:rPr>
      </w:pPr>
      <w:r w:rsidRPr="00424F4B">
        <w:rPr>
          <w:rFonts w:ascii="Arial" w:eastAsia="Arial" w:hAnsi="Arial" w:cs="Arial"/>
          <w:b/>
          <w:bCs/>
          <w:sz w:val="24"/>
          <w:szCs w:val="24"/>
          <w:lang w:val="es-PA" w:eastAsia="es-PA"/>
        </w:rPr>
        <w:t>Referencias Generales y Experiencia del Proponente</w:t>
      </w:r>
    </w:p>
    <w:p w14:paraId="3432D235" w14:textId="77777777" w:rsidR="00E876EB" w:rsidRPr="00424F4B" w:rsidRDefault="00E876EB" w:rsidP="00424F4B">
      <w:pPr>
        <w:spacing w:line="360" w:lineRule="auto"/>
        <w:ind w:left="839"/>
        <w:rPr>
          <w:rFonts w:ascii="Arial" w:eastAsia="Arial MT" w:hAnsi="Arial" w:cs="Arial"/>
          <w:sz w:val="24"/>
          <w:szCs w:val="24"/>
        </w:rPr>
      </w:pPr>
      <w:r w:rsidRPr="00424F4B">
        <w:rPr>
          <w:rFonts w:ascii="Arial" w:eastAsia="Arial MT" w:hAnsi="Arial" w:cs="Arial"/>
          <w:sz w:val="24"/>
          <w:szCs w:val="24"/>
        </w:rPr>
        <w:t>Instrucciones:</w:t>
      </w:r>
    </w:p>
    <w:p w14:paraId="1CB70E21" w14:textId="77777777" w:rsidR="00E876EB" w:rsidRPr="00424F4B" w:rsidRDefault="00E876EB" w:rsidP="00424F4B">
      <w:pPr>
        <w:widowControl/>
        <w:numPr>
          <w:ilvl w:val="0"/>
          <w:numId w:val="11"/>
        </w:numPr>
        <w:tabs>
          <w:tab w:val="left" w:pos="479"/>
        </w:tabs>
        <w:autoSpaceDE/>
        <w:autoSpaceDN/>
        <w:spacing w:before="80" w:after="80" w:line="360" w:lineRule="auto"/>
        <w:ind w:left="1196" w:right="119" w:hanging="357"/>
        <w:jc w:val="both"/>
        <w:rPr>
          <w:rFonts w:ascii="Arial" w:eastAsia="Arial MT" w:hAnsi="Arial" w:cs="Arial"/>
          <w:sz w:val="24"/>
          <w:szCs w:val="24"/>
        </w:rPr>
      </w:pPr>
      <w:r w:rsidRPr="00424F4B">
        <w:rPr>
          <w:rFonts w:ascii="Arial" w:eastAsia="Arial MT" w:hAnsi="Arial" w:cs="Arial"/>
          <w:sz w:val="24"/>
          <w:szCs w:val="24"/>
        </w:rPr>
        <w:t>Descripción general de la firma en un máximo de cinco (5) páginas (fecha de creación y experiencia, objetivos, trayectoria, etc.).</w:t>
      </w:r>
    </w:p>
    <w:p w14:paraId="35A5B76B" w14:textId="64A3D154" w:rsidR="00E876EB" w:rsidRPr="00424F4B" w:rsidRDefault="00E876EB" w:rsidP="00424F4B">
      <w:pPr>
        <w:widowControl/>
        <w:numPr>
          <w:ilvl w:val="0"/>
          <w:numId w:val="11"/>
        </w:numPr>
        <w:tabs>
          <w:tab w:val="left" w:pos="479"/>
        </w:tabs>
        <w:autoSpaceDE/>
        <w:autoSpaceDN/>
        <w:spacing w:before="80" w:after="80" w:line="360" w:lineRule="auto"/>
        <w:ind w:left="1196" w:right="119" w:hanging="357"/>
        <w:jc w:val="both"/>
        <w:rPr>
          <w:rFonts w:ascii="Arial" w:eastAsia="Arial MT" w:hAnsi="Arial" w:cs="Arial"/>
          <w:sz w:val="24"/>
          <w:szCs w:val="24"/>
        </w:rPr>
      </w:pPr>
      <w:r w:rsidRPr="00424F4B">
        <w:rPr>
          <w:rFonts w:ascii="Arial" w:eastAsia="Arial MT" w:hAnsi="Arial" w:cs="Arial"/>
          <w:sz w:val="24"/>
          <w:szCs w:val="24"/>
        </w:rPr>
        <w:lastRenderedPageBreak/>
        <w:t>Trabajos realizados por el Proponente en los últimos quince (15) años que mejor ilustren las calificaciones, ejecutorías relevantes.</w:t>
      </w:r>
    </w:p>
    <w:p w14:paraId="7F9014E8" w14:textId="34946809" w:rsidR="00F1546E" w:rsidRPr="00424F4B" w:rsidRDefault="00E876EB" w:rsidP="00424F4B">
      <w:pPr>
        <w:widowControl/>
        <w:numPr>
          <w:ilvl w:val="0"/>
          <w:numId w:val="11"/>
        </w:numPr>
        <w:tabs>
          <w:tab w:val="left" w:pos="479"/>
        </w:tabs>
        <w:autoSpaceDE/>
        <w:autoSpaceDN/>
        <w:spacing w:before="80" w:after="80" w:line="360" w:lineRule="auto"/>
        <w:ind w:left="1196" w:right="119" w:hanging="357"/>
        <w:jc w:val="both"/>
        <w:rPr>
          <w:rFonts w:ascii="Arial" w:eastAsia="Arial MT" w:hAnsi="Arial" w:cs="Arial"/>
          <w:sz w:val="24"/>
          <w:szCs w:val="24"/>
        </w:rPr>
      </w:pPr>
      <w:r w:rsidRPr="00424F4B">
        <w:rPr>
          <w:rFonts w:ascii="Arial" w:eastAsia="Arial MT" w:hAnsi="Arial" w:cs="Arial"/>
          <w:sz w:val="24"/>
          <w:szCs w:val="24"/>
        </w:rPr>
        <w:t>Utilizando el formato siguiente, proporcionar información sobre cada uno de los trabajos para los que el Proponente fue contratado legalmente, como persona jurídica pertinente a este contrato.</w:t>
      </w:r>
    </w:p>
    <w:p w14:paraId="13FC10DF" w14:textId="77777777" w:rsidR="00F1546E" w:rsidRDefault="00F1546E" w:rsidP="005D78F2">
      <w:pPr>
        <w:pStyle w:val="Textoindependiente"/>
        <w:spacing w:before="178" w:line="360" w:lineRule="auto"/>
        <w:rPr>
          <w:b/>
        </w:rPr>
      </w:pPr>
    </w:p>
    <w:p w14:paraId="482006FD" w14:textId="70F8D320" w:rsidR="00F1546E" w:rsidRPr="00424F4B" w:rsidRDefault="003C0B34" w:rsidP="005D78F2">
      <w:pPr>
        <w:spacing w:line="360" w:lineRule="auto"/>
        <w:ind w:left="268" w:right="267"/>
        <w:jc w:val="center"/>
        <w:rPr>
          <w:rFonts w:ascii="Arial" w:hAnsi="Arial" w:cs="Arial"/>
          <w:b/>
          <w:sz w:val="24"/>
        </w:rPr>
      </w:pPr>
      <w:r w:rsidRPr="00424F4B">
        <w:rPr>
          <w:rFonts w:ascii="Arial" w:hAnsi="Arial" w:cs="Arial"/>
          <w:b/>
          <w:sz w:val="24"/>
        </w:rPr>
        <w:t>Panamá,</w:t>
      </w:r>
      <w:r w:rsidRPr="00424F4B">
        <w:rPr>
          <w:rFonts w:ascii="Arial" w:hAnsi="Arial" w:cs="Arial"/>
          <w:b/>
          <w:spacing w:val="-1"/>
          <w:sz w:val="24"/>
        </w:rPr>
        <w:t xml:space="preserve"> </w:t>
      </w:r>
      <w:r w:rsidR="00713464" w:rsidRPr="00424F4B">
        <w:rPr>
          <w:rFonts w:ascii="Arial" w:hAnsi="Arial" w:cs="Arial"/>
          <w:b/>
          <w:sz w:val="24"/>
        </w:rPr>
        <w:t>0</w:t>
      </w:r>
      <w:r w:rsidRPr="00424F4B">
        <w:rPr>
          <w:rFonts w:ascii="Arial" w:hAnsi="Arial" w:cs="Arial"/>
          <w:b/>
          <w:sz w:val="24"/>
        </w:rPr>
        <w:t>7</w:t>
      </w:r>
      <w:r w:rsidRPr="00424F4B">
        <w:rPr>
          <w:rFonts w:ascii="Arial" w:hAnsi="Arial" w:cs="Arial"/>
          <w:b/>
          <w:spacing w:val="-1"/>
          <w:sz w:val="24"/>
        </w:rPr>
        <w:t xml:space="preserve"> </w:t>
      </w:r>
      <w:r w:rsidRPr="00424F4B">
        <w:rPr>
          <w:rFonts w:ascii="Arial" w:hAnsi="Arial" w:cs="Arial"/>
          <w:b/>
          <w:sz w:val="24"/>
        </w:rPr>
        <w:t>de</w:t>
      </w:r>
      <w:r w:rsidR="00713464" w:rsidRPr="00424F4B">
        <w:rPr>
          <w:rFonts w:ascii="Arial" w:hAnsi="Arial" w:cs="Arial"/>
          <w:b/>
          <w:spacing w:val="-2"/>
          <w:sz w:val="24"/>
        </w:rPr>
        <w:t xml:space="preserve"> </w:t>
      </w:r>
      <w:r w:rsidR="00713464" w:rsidRPr="00424F4B">
        <w:rPr>
          <w:rFonts w:ascii="Arial" w:hAnsi="Arial" w:cs="Arial"/>
          <w:b/>
          <w:sz w:val="24"/>
        </w:rPr>
        <w:t>octubre</w:t>
      </w:r>
      <w:r w:rsidRPr="00424F4B">
        <w:rPr>
          <w:rFonts w:ascii="Arial" w:hAnsi="Arial" w:cs="Arial"/>
          <w:b/>
          <w:sz w:val="24"/>
        </w:rPr>
        <w:t xml:space="preserve"> de</w:t>
      </w:r>
      <w:r w:rsidRPr="00424F4B">
        <w:rPr>
          <w:rFonts w:ascii="Arial" w:hAnsi="Arial" w:cs="Arial"/>
          <w:b/>
          <w:spacing w:val="-2"/>
          <w:sz w:val="24"/>
        </w:rPr>
        <w:t xml:space="preserve"> </w:t>
      </w:r>
      <w:r w:rsidRPr="00424F4B">
        <w:rPr>
          <w:rFonts w:ascii="Arial" w:hAnsi="Arial" w:cs="Arial"/>
          <w:b/>
          <w:spacing w:val="-4"/>
          <w:sz w:val="24"/>
        </w:rPr>
        <w:t>202</w:t>
      </w:r>
      <w:r w:rsidR="00713464" w:rsidRPr="00424F4B">
        <w:rPr>
          <w:rFonts w:ascii="Arial" w:hAnsi="Arial" w:cs="Arial"/>
          <w:b/>
          <w:spacing w:val="-4"/>
          <w:sz w:val="24"/>
        </w:rPr>
        <w:t>6</w:t>
      </w:r>
    </w:p>
    <w:p w14:paraId="0FB8F8CC" w14:textId="77777777" w:rsidR="00F1546E" w:rsidRDefault="00F1546E" w:rsidP="005D78F2">
      <w:pPr>
        <w:pStyle w:val="Textoindependiente"/>
        <w:spacing w:line="360" w:lineRule="auto"/>
        <w:rPr>
          <w:b/>
          <w:sz w:val="24"/>
        </w:rPr>
      </w:pPr>
    </w:p>
    <w:p w14:paraId="462D5844" w14:textId="77777777" w:rsidR="00F1546E" w:rsidRPr="00424F4B" w:rsidRDefault="003C0B34" w:rsidP="005D78F2">
      <w:pPr>
        <w:spacing w:line="360" w:lineRule="auto"/>
        <w:ind w:left="271" w:right="267"/>
        <w:jc w:val="center"/>
        <w:rPr>
          <w:rFonts w:ascii="Arial" w:hAnsi="Arial" w:cs="Arial"/>
          <w:b/>
          <w:sz w:val="24"/>
        </w:rPr>
      </w:pPr>
      <w:r w:rsidRPr="00424F4B">
        <w:rPr>
          <w:rFonts w:ascii="Arial" w:hAnsi="Arial" w:cs="Arial"/>
          <w:b/>
          <w:sz w:val="24"/>
        </w:rPr>
        <w:t>FIN</w:t>
      </w:r>
      <w:r w:rsidRPr="00424F4B">
        <w:rPr>
          <w:rFonts w:ascii="Arial" w:hAnsi="Arial" w:cs="Arial"/>
          <w:b/>
          <w:spacing w:val="-3"/>
          <w:sz w:val="24"/>
        </w:rPr>
        <w:t xml:space="preserve"> </w:t>
      </w:r>
      <w:r w:rsidRPr="00424F4B">
        <w:rPr>
          <w:rFonts w:ascii="Arial" w:hAnsi="Arial" w:cs="Arial"/>
          <w:b/>
          <w:sz w:val="24"/>
        </w:rPr>
        <w:t>DE</w:t>
      </w:r>
      <w:r w:rsidRPr="00424F4B">
        <w:rPr>
          <w:rFonts w:ascii="Arial" w:hAnsi="Arial" w:cs="Arial"/>
          <w:b/>
          <w:spacing w:val="-2"/>
          <w:sz w:val="24"/>
        </w:rPr>
        <w:t xml:space="preserve"> </w:t>
      </w:r>
      <w:r w:rsidRPr="00424F4B">
        <w:rPr>
          <w:rFonts w:ascii="Arial" w:hAnsi="Arial" w:cs="Arial"/>
          <w:b/>
          <w:sz w:val="24"/>
        </w:rPr>
        <w:t>LAS</w:t>
      </w:r>
      <w:r w:rsidRPr="00424F4B">
        <w:rPr>
          <w:rFonts w:ascii="Arial" w:hAnsi="Arial" w:cs="Arial"/>
          <w:b/>
          <w:spacing w:val="-1"/>
          <w:sz w:val="24"/>
        </w:rPr>
        <w:t xml:space="preserve"> </w:t>
      </w:r>
      <w:r w:rsidRPr="00424F4B">
        <w:rPr>
          <w:rFonts w:ascii="Arial" w:hAnsi="Arial" w:cs="Arial"/>
          <w:b/>
          <w:sz w:val="24"/>
        </w:rPr>
        <w:t>ENMIENDAS</w:t>
      </w:r>
      <w:r w:rsidRPr="00424F4B">
        <w:rPr>
          <w:rFonts w:ascii="Arial" w:hAnsi="Arial" w:cs="Arial"/>
          <w:b/>
          <w:spacing w:val="-3"/>
          <w:sz w:val="24"/>
        </w:rPr>
        <w:t xml:space="preserve"> </w:t>
      </w:r>
      <w:r w:rsidRPr="00424F4B">
        <w:rPr>
          <w:rFonts w:ascii="Arial" w:hAnsi="Arial" w:cs="Arial"/>
          <w:b/>
          <w:sz w:val="24"/>
        </w:rPr>
        <w:t>AL</w:t>
      </w:r>
      <w:r w:rsidRPr="00424F4B">
        <w:rPr>
          <w:rFonts w:ascii="Arial" w:hAnsi="Arial" w:cs="Arial"/>
          <w:b/>
          <w:spacing w:val="-1"/>
          <w:sz w:val="24"/>
        </w:rPr>
        <w:t xml:space="preserve"> </w:t>
      </w:r>
      <w:r w:rsidRPr="00424F4B">
        <w:rPr>
          <w:rFonts w:ascii="Arial" w:hAnsi="Arial" w:cs="Arial"/>
          <w:b/>
          <w:sz w:val="24"/>
        </w:rPr>
        <w:t>MANUAL</w:t>
      </w:r>
      <w:r w:rsidRPr="00424F4B">
        <w:rPr>
          <w:rFonts w:ascii="Arial" w:hAnsi="Arial" w:cs="Arial"/>
          <w:b/>
          <w:spacing w:val="-1"/>
          <w:sz w:val="24"/>
        </w:rPr>
        <w:t xml:space="preserve"> </w:t>
      </w:r>
      <w:r w:rsidRPr="00424F4B">
        <w:rPr>
          <w:rFonts w:ascii="Arial" w:hAnsi="Arial" w:cs="Arial"/>
          <w:b/>
          <w:sz w:val="24"/>
        </w:rPr>
        <w:t>DEL</w:t>
      </w:r>
      <w:r w:rsidRPr="00424F4B">
        <w:rPr>
          <w:rFonts w:ascii="Arial" w:hAnsi="Arial" w:cs="Arial"/>
          <w:b/>
          <w:spacing w:val="-1"/>
          <w:sz w:val="24"/>
        </w:rPr>
        <w:t xml:space="preserve"> </w:t>
      </w:r>
      <w:r w:rsidRPr="00424F4B">
        <w:rPr>
          <w:rFonts w:ascii="Arial" w:hAnsi="Arial" w:cs="Arial"/>
          <w:b/>
          <w:sz w:val="24"/>
        </w:rPr>
        <w:t>CONCURSO</w:t>
      </w:r>
      <w:r w:rsidRPr="00424F4B">
        <w:rPr>
          <w:rFonts w:ascii="Arial" w:hAnsi="Arial" w:cs="Arial"/>
          <w:b/>
          <w:spacing w:val="-2"/>
          <w:sz w:val="24"/>
        </w:rPr>
        <w:t xml:space="preserve"> </w:t>
      </w:r>
      <w:r w:rsidRPr="00424F4B">
        <w:rPr>
          <w:rFonts w:ascii="Arial" w:hAnsi="Arial" w:cs="Arial"/>
          <w:b/>
          <w:sz w:val="24"/>
        </w:rPr>
        <w:t>Y</w:t>
      </w:r>
      <w:r w:rsidRPr="00424F4B">
        <w:rPr>
          <w:rFonts w:ascii="Arial" w:hAnsi="Arial" w:cs="Arial"/>
          <w:b/>
          <w:spacing w:val="-1"/>
          <w:sz w:val="24"/>
        </w:rPr>
        <w:t xml:space="preserve"> </w:t>
      </w:r>
      <w:r w:rsidRPr="00424F4B">
        <w:rPr>
          <w:rFonts w:ascii="Arial" w:hAnsi="Arial" w:cs="Arial"/>
          <w:b/>
          <w:sz w:val="24"/>
        </w:rPr>
        <w:t>TÉRMINOS</w:t>
      </w:r>
      <w:r w:rsidRPr="00424F4B">
        <w:rPr>
          <w:rFonts w:ascii="Arial" w:hAnsi="Arial" w:cs="Arial"/>
          <w:b/>
          <w:spacing w:val="-4"/>
          <w:sz w:val="24"/>
        </w:rPr>
        <w:t xml:space="preserve"> </w:t>
      </w:r>
      <w:r w:rsidRPr="00424F4B">
        <w:rPr>
          <w:rFonts w:ascii="Arial" w:hAnsi="Arial" w:cs="Arial"/>
          <w:b/>
          <w:sz w:val="24"/>
        </w:rPr>
        <w:t xml:space="preserve">DE </w:t>
      </w:r>
      <w:r w:rsidRPr="00424F4B">
        <w:rPr>
          <w:rFonts w:ascii="Arial" w:hAnsi="Arial" w:cs="Arial"/>
          <w:b/>
          <w:spacing w:val="-2"/>
          <w:sz w:val="24"/>
        </w:rPr>
        <w:t>REFERENCIA.</w:t>
      </w:r>
    </w:p>
    <w:sectPr w:rsidR="00F1546E" w:rsidRPr="00424F4B" w:rsidSect="001761A9">
      <w:footerReference w:type="default" r:id="rId9"/>
      <w:pgSz w:w="12240" w:h="15840"/>
      <w:pgMar w:top="1380" w:right="1440" w:bottom="1080" w:left="1440" w:header="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AAEF1" w14:textId="77777777" w:rsidR="00D16E5C" w:rsidRDefault="00D16E5C">
      <w:r>
        <w:separator/>
      </w:r>
    </w:p>
  </w:endnote>
  <w:endnote w:type="continuationSeparator" w:id="0">
    <w:p w14:paraId="3C2F78BC" w14:textId="77777777" w:rsidR="00D16E5C" w:rsidRDefault="00D16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2705772"/>
      <w:docPartObj>
        <w:docPartGallery w:val="Page Numbers (Bottom of Page)"/>
        <w:docPartUnique/>
      </w:docPartObj>
    </w:sdtPr>
    <w:sdtContent>
      <w:sdt>
        <w:sdtPr>
          <w:id w:val="-1769616900"/>
          <w:docPartObj>
            <w:docPartGallery w:val="Page Numbers (Top of Page)"/>
            <w:docPartUnique/>
          </w:docPartObj>
        </w:sdtPr>
        <w:sdtContent>
          <w:p w14:paraId="20E99B60" w14:textId="528FA880" w:rsidR="001761A9" w:rsidRDefault="001761A9">
            <w:pPr>
              <w:pStyle w:val="Piedepgina"/>
              <w:jc w:val="right"/>
            </w:pPr>
            <w:r>
              <w:t xml:space="preserve">Página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0D108AC" w14:textId="66BDF840" w:rsidR="00F1546E" w:rsidRDefault="00F1546E">
    <w:pPr>
      <w:pStyle w:val="Textoindependiente"/>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3A47C" w14:textId="77777777" w:rsidR="00D16E5C" w:rsidRDefault="00D16E5C">
      <w:r>
        <w:separator/>
      </w:r>
    </w:p>
  </w:footnote>
  <w:footnote w:type="continuationSeparator" w:id="0">
    <w:p w14:paraId="561930BA" w14:textId="77777777" w:rsidR="00D16E5C" w:rsidRDefault="00D16E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478A3"/>
    <w:multiLevelType w:val="hybridMultilevel"/>
    <w:tmpl w:val="957AFD76"/>
    <w:lvl w:ilvl="0" w:tplc="180A000B">
      <w:start w:val="1"/>
      <w:numFmt w:val="bullet"/>
      <w:lvlText w:val=""/>
      <w:lvlJc w:val="left"/>
      <w:pPr>
        <w:ind w:left="360" w:hanging="360"/>
      </w:pPr>
      <w:rPr>
        <w:rFonts w:ascii="Wingdings" w:hAnsi="Wingdings" w:hint="default"/>
      </w:rPr>
    </w:lvl>
    <w:lvl w:ilvl="1" w:tplc="180A0003" w:tentative="1">
      <w:start w:val="1"/>
      <w:numFmt w:val="bullet"/>
      <w:lvlText w:val="o"/>
      <w:lvlJc w:val="left"/>
      <w:pPr>
        <w:ind w:left="1080" w:hanging="360"/>
      </w:pPr>
      <w:rPr>
        <w:rFonts w:ascii="Courier New" w:hAnsi="Courier New" w:cs="Courier New" w:hint="default"/>
      </w:rPr>
    </w:lvl>
    <w:lvl w:ilvl="2" w:tplc="180A0005" w:tentative="1">
      <w:start w:val="1"/>
      <w:numFmt w:val="bullet"/>
      <w:lvlText w:val=""/>
      <w:lvlJc w:val="left"/>
      <w:pPr>
        <w:ind w:left="1800" w:hanging="360"/>
      </w:pPr>
      <w:rPr>
        <w:rFonts w:ascii="Wingdings" w:hAnsi="Wingdings" w:hint="default"/>
      </w:rPr>
    </w:lvl>
    <w:lvl w:ilvl="3" w:tplc="180A0001" w:tentative="1">
      <w:start w:val="1"/>
      <w:numFmt w:val="bullet"/>
      <w:lvlText w:val=""/>
      <w:lvlJc w:val="left"/>
      <w:pPr>
        <w:ind w:left="2520" w:hanging="360"/>
      </w:pPr>
      <w:rPr>
        <w:rFonts w:ascii="Symbol" w:hAnsi="Symbol" w:hint="default"/>
      </w:rPr>
    </w:lvl>
    <w:lvl w:ilvl="4" w:tplc="180A0003" w:tentative="1">
      <w:start w:val="1"/>
      <w:numFmt w:val="bullet"/>
      <w:lvlText w:val="o"/>
      <w:lvlJc w:val="left"/>
      <w:pPr>
        <w:ind w:left="3240" w:hanging="360"/>
      </w:pPr>
      <w:rPr>
        <w:rFonts w:ascii="Courier New" w:hAnsi="Courier New" w:cs="Courier New" w:hint="default"/>
      </w:rPr>
    </w:lvl>
    <w:lvl w:ilvl="5" w:tplc="180A0005" w:tentative="1">
      <w:start w:val="1"/>
      <w:numFmt w:val="bullet"/>
      <w:lvlText w:val=""/>
      <w:lvlJc w:val="left"/>
      <w:pPr>
        <w:ind w:left="3960" w:hanging="360"/>
      </w:pPr>
      <w:rPr>
        <w:rFonts w:ascii="Wingdings" w:hAnsi="Wingdings" w:hint="default"/>
      </w:rPr>
    </w:lvl>
    <w:lvl w:ilvl="6" w:tplc="180A0001" w:tentative="1">
      <w:start w:val="1"/>
      <w:numFmt w:val="bullet"/>
      <w:lvlText w:val=""/>
      <w:lvlJc w:val="left"/>
      <w:pPr>
        <w:ind w:left="4680" w:hanging="360"/>
      </w:pPr>
      <w:rPr>
        <w:rFonts w:ascii="Symbol" w:hAnsi="Symbol" w:hint="default"/>
      </w:rPr>
    </w:lvl>
    <w:lvl w:ilvl="7" w:tplc="180A0003" w:tentative="1">
      <w:start w:val="1"/>
      <w:numFmt w:val="bullet"/>
      <w:lvlText w:val="o"/>
      <w:lvlJc w:val="left"/>
      <w:pPr>
        <w:ind w:left="5400" w:hanging="360"/>
      </w:pPr>
      <w:rPr>
        <w:rFonts w:ascii="Courier New" w:hAnsi="Courier New" w:cs="Courier New" w:hint="default"/>
      </w:rPr>
    </w:lvl>
    <w:lvl w:ilvl="8" w:tplc="180A0005" w:tentative="1">
      <w:start w:val="1"/>
      <w:numFmt w:val="bullet"/>
      <w:lvlText w:val=""/>
      <w:lvlJc w:val="left"/>
      <w:pPr>
        <w:ind w:left="6120" w:hanging="360"/>
      </w:pPr>
      <w:rPr>
        <w:rFonts w:ascii="Wingdings" w:hAnsi="Wingdings" w:hint="default"/>
      </w:rPr>
    </w:lvl>
  </w:abstractNum>
  <w:abstractNum w:abstractNumId="1" w15:restartNumberingAfterBreak="0">
    <w:nsid w:val="0B5E40CC"/>
    <w:multiLevelType w:val="hybridMultilevel"/>
    <w:tmpl w:val="272E7FB6"/>
    <w:lvl w:ilvl="0" w:tplc="180A0001">
      <w:start w:val="1"/>
      <w:numFmt w:val="bullet"/>
      <w:lvlText w:val=""/>
      <w:lvlJc w:val="left"/>
      <w:pPr>
        <w:ind w:left="1080" w:hanging="360"/>
      </w:pPr>
      <w:rPr>
        <w:rFonts w:ascii="Symbol" w:hAnsi="Symbol" w:hint="default"/>
      </w:rPr>
    </w:lvl>
    <w:lvl w:ilvl="1" w:tplc="180A0003" w:tentative="1">
      <w:start w:val="1"/>
      <w:numFmt w:val="bullet"/>
      <w:lvlText w:val="o"/>
      <w:lvlJc w:val="left"/>
      <w:pPr>
        <w:ind w:left="1800" w:hanging="360"/>
      </w:pPr>
      <w:rPr>
        <w:rFonts w:ascii="Courier New" w:hAnsi="Courier New" w:cs="Courier New" w:hint="default"/>
      </w:rPr>
    </w:lvl>
    <w:lvl w:ilvl="2" w:tplc="180A0005" w:tentative="1">
      <w:start w:val="1"/>
      <w:numFmt w:val="bullet"/>
      <w:lvlText w:val=""/>
      <w:lvlJc w:val="left"/>
      <w:pPr>
        <w:ind w:left="2520" w:hanging="360"/>
      </w:pPr>
      <w:rPr>
        <w:rFonts w:ascii="Wingdings" w:hAnsi="Wingdings" w:hint="default"/>
      </w:rPr>
    </w:lvl>
    <w:lvl w:ilvl="3" w:tplc="180A0001" w:tentative="1">
      <w:start w:val="1"/>
      <w:numFmt w:val="bullet"/>
      <w:lvlText w:val=""/>
      <w:lvlJc w:val="left"/>
      <w:pPr>
        <w:ind w:left="3240" w:hanging="360"/>
      </w:pPr>
      <w:rPr>
        <w:rFonts w:ascii="Symbol" w:hAnsi="Symbol" w:hint="default"/>
      </w:rPr>
    </w:lvl>
    <w:lvl w:ilvl="4" w:tplc="180A0003" w:tentative="1">
      <w:start w:val="1"/>
      <w:numFmt w:val="bullet"/>
      <w:lvlText w:val="o"/>
      <w:lvlJc w:val="left"/>
      <w:pPr>
        <w:ind w:left="3960" w:hanging="360"/>
      </w:pPr>
      <w:rPr>
        <w:rFonts w:ascii="Courier New" w:hAnsi="Courier New" w:cs="Courier New" w:hint="default"/>
      </w:rPr>
    </w:lvl>
    <w:lvl w:ilvl="5" w:tplc="180A0005" w:tentative="1">
      <w:start w:val="1"/>
      <w:numFmt w:val="bullet"/>
      <w:lvlText w:val=""/>
      <w:lvlJc w:val="left"/>
      <w:pPr>
        <w:ind w:left="4680" w:hanging="360"/>
      </w:pPr>
      <w:rPr>
        <w:rFonts w:ascii="Wingdings" w:hAnsi="Wingdings" w:hint="default"/>
      </w:rPr>
    </w:lvl>
    <w:lvl w:ilvl="6" w:tplc="180A0001" w:tentative="1">
      <w:start w:val="1"/>
      <w:numFmt w:val="bullet"/>
      <w:lvlText w:val=""/>
      <w:lvlJc w:val="left"/>
      <w:pPr>
        <w:ind w:left="5400" w:hanging="360"/>
      </w:pPr>
      <w:rPr>
        <w:rFonts w:ascii="Symbol" w:hAnsi="Symbol" w:hint="default"/>
      </w:rPr>
    </w:lvl>
    <w:lvl w:ilvl="7" w:tplc="180A0003" w:tentative="1">
      <w:start w:val="1"/>
      <w:numFmt w:val="bullet"/>
      <w:lvlText w:val="o"/>
      <w:lvlJc w:val="left"/>
      <w:pPr>
        <w:ind w:left="6120" w:hanging="360"/>
      </w:pPr>
      <w:rPr>
        <w:rFonts w:ascii="Courier New" w:hAnsi="Courier New" w:cs="Courier New" w:hint="default"/>
      </w:rPr>
    </w:lvl>
    <w:lvl w:ilvl="8" w:tplc="180A0005" w:tentative="1">
      <w:start w:val="1"/>
      <w:numFmt w:val="bullet"/>
      <w:lvlText w:val=""/>
      <w:lvlJc w:val="left"/>
      <w:pPr>
        <w:ind w:left="6840" w:hanging="360"/>
      </w:pPr>
      <w:rPr>
        <w:rFonts w:ascii="Wingdings" w:hAnsi="Wingdings" w:hint="default"/>
      </w:rPr>
    </w:lvl>
  </w:abstractNum>
  <w:abstractNum w:abstractNumId="2" w15:restartNumberingAfterBreak="0">
    <w:nsid w:val="1B6E0BF2"/>
    <w:multiLevelType w:val="hybridMultilevel"/>
    <w:tmpl w:val="F470FEEE"/>
    <w:lvl w:ilvl="0" w:tplc="766A50FC">
      <w:start w:val="1"/>
      <w:numFmt w:val="bullet"/>
      <w:lvlText w:val="•"/>
      <w:lvlJc w:val="left"/>
      <w:pPr>
        <w:ind w:left="1080" w:hanging="360"/>
      </w:pPr>
    </w:lvl>
    <w:lvl w:ilvl="1" w:tplc="2ACAD4C2">
      <w:start w:val="1"/>
      <w:numFmt w:val="bullet"/>
      <w:lvlText w:val="o"/>
      <w:lvlJc w:val="left"/>
      <w:pPr>
        <w:ind w:left="1800" w:hanging="360"/>
      </w:pPr>
    </w:lvl>
    <w:lvl w:ilvl="2" w:tplc="D60E6F64">
      <w:numFmt w:val="decimal"/>
      <w:lvlText w:val=""/>
      <w:lvlJc w:val="left"/>
      <w:pPr>
        <w:ind w:left="360" w:firstLine="0"/>
      </w:pPr>
    </w:lvl>
    <w:lvl w:ilvl="3" w:tplc="E0A6C6F4">
      <w:numFmt w:val="decimal"/>
      <w:lvlText w:val=""/>
      <w:lvlJc w:val="left"/>
      <w:pPr>
        <w:ind w:left="360" w:firstLine="0"/>
      </w:pPr>
    </w:lvl>
    <w:lvl w:ilvl="4" w:tplc="F460B378">
      <w:numFmt w:val="decimal"/>
      <w:lvlText w:val=""/>
      <w:lvlJc w:val="left"/>
      <w:pPr>
        <w:ind w:left="360" w:firstLine="0"/>
      </w:pPr>
    </w:lvl>
    <w:lvl w:ilvl="5" w:tplc="95EE7256">
      <w:numFmt w:val="decimal"/>
      <w:lvlText w:val=""/>
      <w:lvlJc w:val="left"/>
      <w:pPr>
        <w:ind w:left="360" w:firstLine="0"/>
      </w:pPr>
    </w:lvl>
    <w:lvl w:ilvl="6" w:tplc="D3B8F162">
      <w:numFmt w:val="decimal"/>
      <w:lvlText w:val=""/>
      <w:lvlJc w:val="left"/>
      <w:pPr>
        <w:ind w:left="360" w:firstLine="0"/>
      </w:pPr>
    </w:lvl>
    <w:lvl w:ilvl="7" w:tplc="DEF61A4A">
      <w:numFmt w:val="decimal"/>
      <w:lvlText w:val=""/>
      <w:lvlJc w:val="left"/>
      <w:pPr>
        <w:ind w:left="360" w:firstLine="0"/>
      </w:pPr>
    </w:lvl>
    <w:lvl w:ilvl="8" w:tplc="FDBA93A0">
      <w:numFmt w:val="decimal"/>
      <w:lvlText w:val=""/>
      <w:lvlJc w:val="left"/>
      <w:pPr>
        <w:ind w:left="360" w:firstLine="0"/>
      </w:pPr>
    </w:lvl>
  </w:abstractNum>
  <w:abstractNum w:abstractNumId="3" w15:restartNumberingAfterBreak="0">
    <w:nsid w:val="1F7A30F6"/>
    <w:multiLevelType w:val="hybridMultilevel"/>
    <w:tmpl w:val="FF840BA4"/>
    <w:lvl w:ilvl="0" w:tplc="16C86E20">
      <w:numFmt w:val="bullet"/>
      <w:lvlText w:val=""/>
      <w:lvlJc w:val="left"/>
      <w:pPr>
        <w:ind w:left="-454" w:hanging="360"/>
      </w:pPr>
      <w:rPr>
        <w:rFonts w:ascii="Wingdings" w:eastAsia="Wingdings" w:hAnsi="Wingdings" w:cs="Wingdings" w:hint="default"/>
        <w:b w:val="0"/>
        <w:bCs w:val="0"/>
        <w:i w:val="0"/>
        <w:iCs w:val="0"/>
        <w:spacing w:val="0"/>
        <w:w w:val="100"/>
        <w:sz w:val="24"/>
        <w:szCs w:val="24"/>
        <w:lang w:val="es-ES" w:eastAsia="en-US" w:bidi="ar-SA"/>
      </w:rPr>
    </w:lvl>
    <w:lvl w:ilvl="1" w:tplc="271261E2">
      <w:numFmt w:val="bullet"/>
      <w:lvlText w:val="•"/>
      <w:lvlJc w:val="left"/>
      <w:pPr>
        <w:ind w:left="382" w:hanging="360"/>
      </w:pPr>
      <w:rPr>
        <w:rFonts w:hint="default"/>
        <w:lang w:val="es-ES" w:eastAsia="en-US" w:bidi="ar-SA"/>
      </w:rPr>
    </w:lvl>
    <w:lvl w:ilvl="2" w:tplc="B68CA47E">
      <w:numFmt w:val="bullet"/>
      <w:lvlText w:val="•"/>
      <w:lvlJc w:val="left"/>
      <w:pPr>
        <w:ind w:left="1220" w:hanging="360"/>
      </w:pPr>
      <w:rPr>
        <w:rFonts w:hint="default"/>
        <w:lang w:val="es-ES" w:eastAsia="en-US" w:bidi="ar-SA"/>
      </w:rPr>
    </w:lvl>
    <w:lvl w:ilvl="3" w:tplc="EB5A7A5E">
      <w:numFmt w:val="bullet"/>
      <w:lvlText w:val="•"/>
      <w:lvlJc w:val="left"/>
      <w:pPr>
        <w:ind w:left="2058" w:hanging="360"/>
      </w:pPr>
      <w:rPr>
        <w:rFonts w:hint="default"/>
        <w:lang w:val="es-ES" w:eastAsia="en-US" w:bidi="ar-SA"/>
      </w:rPr>
    </w:lvl>
    <w:lvl w:ilvl="4" w:tplc="EEAE30FC">
      <w:numFmt w:val="bullet"/>
      <w:lvlText w:val="•"/>
      <w:lvlJc w:val="left"/>
      <w:pPr>
        <w:ind w:left="2896" w:hanging="360"/>
      </w:pPr>
      <w:rPr>
        <w:rFonts w:hint="default"/>
        <w:lang w:val="es-ES" w:eastAsia="en-US" w:bidi="ar-SA"/>
      </w:rPr>
    </w:lvl>
    <w:lvl w:ilvl="5" w:tplc="B14A0500">
      <w:numFmt w:val="bullet"/>
      <w:lvlText w:val="•"/>
      <w:lvlJc w:val="left"/>
      <w:pPr>
        <w:ind w:left="3734" w:hanging="360"/>
      </w:pPr>
      <w:rPr>
        <w:rFonts w:hint="default"/>
        <w:lang w:val="es-ES" w:eastAsia="en-US" w:bidi="ar-SA"/>
      </w:rPr>
    </w:lvl>
    <w:lvl w:ilvl="6" w:tplc="204C5F16">
      <w:numFmt w:val="bullet"/>
      <w:lvlText w:val="•"/>
      <w:lvlJc w:val="left"/>
      <w:pPr>
        <w:ind w:left="4572" w:hanging="360"/>
      </w:pPr>
      <w:rPr>
        <w:rFonts w:hint="default"/>
        <w:lang w:val="es-ES" w:eastAsia="en-US" w:bidi="ar-SA"/>
      </w:rPr>
    </w:lvl>
    <w:lvl w:ilvl="7" w:tplc="39D02852">
      <w:numFmt w:val="bullet"/>
      <w:lvlText w:val="•"/>
      <w:lvlJc w:val="left"/>
      <w:pPr>
        <w:ind w:left="5410" w:hanging="360"/>
      </w:pPr>
      <w:rPr>
        <w:rFonts w:hint="default"/>
        <w:lang w:val="es-ES" w:eastAsia="en-US" w:bidi="ar-SA"/>
      </w:rPr>
    </w:lvl>
    <w:lvl w:ilvl="8" w:tplc="471EDB5E">
      <w:numFmt w:val="bullet"/>
      <w:lvlText w:val="•"/>
      <w:lvlJc w:val="left"/>
      <w:pPr>
        <w:ind w:left="6248" w:hanging="360"/>
      </w:pPr>
      <w:rPr>
        <w:rFonts w:hint="default"/>
        <w:lang w:val="es-ES" w:eastAsia="en-US" w:bidi="ar-SA"/>
      </w:rPr>
    </w:lvl>
  </w:abstractNum>
  <w:abstractNum w:abstractNumId="4" w15:restartNumberingAfterBreak="0">
    <w:nsid w:val="2EEC3F51"/>
    <w:multiLevelType w:val="hybridMultilevel"/>
    <w:tmpl w:val="AD8A37FA"/>
    <w:lvl w:ilvl="0" w:tplc="FFFFFFFF">
      <w:start w:val="1"/>
      <w:numFmt w:val="decimal"/>
      <w:lvlText w:val="%1."/>
      <w:lvlJc w:val="left"/>
      <w:pPr>
        <w:ind w:left="838" w:hanging="360"/>
      </w:pPr>
      <w:rPr>
        <w:rFonts w:asciiTheme="minorHAnsi" w:hAnsiTheme="minorHAnsi" w:cstheme="minorHAnsi" w:hint="default"/>
      </w:rPr>
    </w:lvl>
    <w:lvl w:ilvl="1" w:tplc="FFFFFFFF" w:tentative="1">
      <w:start w:val="1"/>
      <w:numFmt w:val="lowerLetter"/>
      <w:lvlText w:val="%2."/>
      <w:lvlJc w:val="left"/>
      <w:pPr>
        <w:ind w:left="1558" w:hanging="360"/>
      </w:pPr>
    </w:lvl>
    <w:lvl w:ilvl="2" w:tplc="FFFFFFFF" w:tentative="1">
      <w:start w:val="1"/>
      <w:numFmt w:val="lowerRoman"/>
      <w:lvlText w:val="%3."/>
      <w:lvlJc w:val="right"/>
      <w:pPr>
        <w:ind w:left="2278" w:hanging="180"/>
      </w:pPr>
    </w:lvl>
    <w:lvl w:ilvl="3" w:tplc="FFFFFFFF" w:tentative="1">
      <w:start w:val="1"/>
      <w:numFmt w:val="decimal"/>
      <w:lvlText w:val="%4."/>
      <w:lvlJc w:val="left"/>
      <w:pPr>
        <w:ind w:left="2998" w:hanging="360"/>
      </w:pPr>
    </w:lvl>
    <w:lvl w:ilvl="4" w:tplc="FFFFFFFF" w:tentative="1">
      <w:start w:val="1"/>
      <w:numFmt w:val="lowerLetter"/>
      <w:lvlText w:val="%5."/>
      <w:lvlJc w:val="left"/>
      <w:pPr>
        <w:ind w:left="3718" w:hanging="360"/>
      </w:pPr>
    </w:lvl>
    <w:lvl w:ilvl="5" w:tplc="FFFFFFFF" w:tentative="1">
      <w:start w:val="1"/>
      <w:numFmt w:val="lowerRoman"/>
      <w:lvlText w:val="%6."/>
      <w:lvlJc w:val="right"/>
      <w:pPr>
        <w:ind w:left="4438" w:hanging="180"/>
      </w:pPr>
    </w:lvl>
    <w:lvl w:ilvl="6" w:tplc="FFFFFFFF" w:tentative="1">
      <w:start w:val="1"/>
      <w:numFmt w:val="decimal"/>
      <w:lvlText w:val="%7."/>
      <w:lvlJc w:val="left"/>
      <w:pPr>
        <w:ind w:left="5158" w:hanging="360"/>
      </w:pPr>
    </w:lvl>
    <w:lvl w:ilvl="7" w:tplc="FFFFFFFF" w:tentative="1">
      <w:start w:val="1"/>
      <w:numFmt w:val="lowerLetter"/>
      <w:lvlText w:val="%8."/>
      <w:lvlJc w:val="left"/>
      <w:pPr>
        <w:ind w:left="5878" w:hanging="360"/>
      </w:pPr>
    </w:lvl>
    <w:lvl w:ilvl="8" w:tplc="FFFFFFFF" w:tentative="1">
      <w:start w:val="1"/>
      <w:numFmt w:val="lowerRoman"/>
      <w:lvlText w:val="%9."/>
      <w:lvlJc w:val="right"/>
      <w:pPr>
        <w:ind w:left="6598" w:hanging="180"/>
      </w:pPr>
    </w:lvl>
  </w:abstractNum>
  <w:abstractNum w:abstractNumId="5" w15:restartNumberingAfterBreak="0">
    <w:nsid w:val="44496FD8"/>
    <w:multiLevelType w:val="hybridMultilevel"/>
    <w:tmpl w:val="AD8A37FA"/>
    <w:lvl w:ilvl="0" w:tplc="FFFFFFFF">
      <w:start w:val="1"/>
      <w:numFmt w:val="decimal"/>
      <w:lvlText w:val="%1."/>
      <w:lvlJc w:val="left"/>
      <w:pPr>
        <w:ind w:left="838" w:hanging="360"/>
      </w:pPr>
      <w:rPr>
        <w:rFonts w:asciiTheme="minorHAnsi" w:hAnsiTheme="minorHAnsi" w:cstheme="minorHAnsi" w:hint="default"/>
      </w:rPr>
    </w:lvl>
    <w:lvl w:ilvl="1" w:tplc="FFFFFFFF" w:tentative="1">
      <w:start w:val="1"/>
      <w:numFmt w:val="lowerLetter"/>
      <w:lvlText w:val="%2."/>
      <w:lvlJc w:val="left"/>
      <w:pPr>
        <w:ind w:left="1558" w:hanging="360"/>
      </w:pPr>
    </w:lvl>
    <w:lvl w:ilvl="2" w:tplc="FFFFFFFF" w:tentative="1">
      <w:start w:val="1"/>
      <w:numFmt w:val="lowerRoman"/>
      <w:lvlText w:val="%3."/>
      <w:lvlJc w:val="right"/>
      <w:pPr>
        <w:ind w:left="2278" w:hanging="180"/>
      </w:pPr>
    </w:lvl>
    <w:lvl w:ilvl="3" w:tplc="FFFFFFFF" w:tentative="1">
      <w:start w:val="1"/>
      <w:numFmt w:val="decimal"/>
      <w:lvlText w:val="%4."/>
      <w:lvlJc w:val="left"/>
      <w:pPr>
        <w:ind w:left="2998" w:hanging="360"/>
      </w:pPr>
    </w:lvl>
    <w:lvl w:ilvl="4" w:tplc="FFFFFFFF" w:tentative="1">
      <w:start w:val="1"/>
      <w:numFmt w:val="lowerLetter"/>
      <w:lvlText w:val="%5."/>
      <w:lvlJc w:val="left"/>
      <w:pPr>
        <w:ind w:left="3718" w:hanging="360"/>
      </w:pPr>
    </w:lvl>
    <w:lvl w:ilvl="5" w:tplc="FFFFFFFF" w:tentative="1">
      <w:start w:val="1"/>
      <w:numFmt w:val="lowerRoman"/>
      <w:lvlText w:val="%6."/>
      <w:lvlJc w:val="right"/>
      <w:pPr>
        <w:ind w:left="4438" w:hanging="180"/>
      </w:pPr>
    </w:lvl>
    <w:lvl w:ilvl="6" w:tplc="FFFFFFFF" w:tentative="1">
      <w:start w:val="1"/>
      <w:numFmt w:val="decimal"/>
      <w:lvlText w:val="%7."/>
      <w:lvlJc w:val="left"/>
      <w:pPr>
        <w:ind w:left="5158" w:hanging="360"/>
      </w:pPr>
    </w:lvl>
    <w:lvl w:ilvl="7" w:tplc="FFFFFFFF" w:tentative="1">
      <w:start w:val="1"/>
      <w:numFmt w:val="lowerLetter"/>
      <w:lvlText w:val="%8."/>
      <w:lvlJc w:val="left"/>
      <w:pPr>
        <w:ind w:left="5878" w:hanging="360"/>
      </w:pPr>
    </w:lvl>
    <w:lvl w:ilvl="8" w:tplc="FFFFFFFF" w:tentative="1">
      <w:start w:val="1"/>
      <w:numFmt w:val="lowerRoman"/>
      <w:lvlText w:val="%9."/>
      <w:lvlJc w:val="right"/>
      <w:pPr>
        <w:ind w:left="6598" w:hanging="180"/>
      </w:pPr>
    </w:lvl>
  </w:abstractNum>
  <w:abstractNum w:abstractNumId="6" w15:restartNumberingAfterBreak="0">
    <w:nsid w:val="45D67826"/>
    <w:multiLevelType w:val="hybridMultilevel"/>
    <w:tmpl w:val="2BC4566A"/>
    <w:lvl w:ilvl="0" w:tplc="9D728A1E">
      <w:start w:val="1"/>
      <w:numFmt w:val="decimal"/>
      <w:lvlText w:val="%1."/>
      <w:lvlJc w:val="left"/>
      <w:pPr>
        <w:ind w:left="1198" w:hanging="360"/>
      </w:pPr>
      <w:rPr>
        <w:rFonts w:ascii="Arial" w:hAnsi="Arial" w:cs="Arial" w:hint="default"/>
      </w:rPr>
    </w:lvl>
    <w:lvl w:ilvl="1" w:tplc="FFFFFFFF" w:tentative="1">
      <w:start w:val="1"/>
      <w:numFmt w:val="lowerLetter"/>
      <w:lvlText w:val="%2."/>
      <w:lvlJc w:val="left"/>
      <w:pPr>
        <w:ind w:left="1918" w:hanging="360"/>
      </w:pPr>
    </w:lvl>
    <w:lvl w:ilvl="2" w:tplc="FFFFFFFF" w:tentative="1">
      <w:start w:val="1"/>
      <w:numFmt w:val="lowerRoman"/>
      <w:lvlText w:val="%3."/>
      <w:lvlJc w:val="right"/>
      <w:pPr>
        <w:ind w:left="2638" w:hanging="180"/>
      </w:pPr>
    </w:lvl>
    <w:lvl w:ilvl="3" w:tplc="FFFFFFFF" w:tentative="1">
      <w:start w:val="1"/>
      <w:numFmt w:val="decimal"/>
      <w:lvlText w:val="%4."/>
      <w:lvlJc w:val="left"/>
      <w:pPr>
        <w:ind w:left="3358" w:hanging="360"/>
      </w:pPr>
    </w:lvl>
    <w:lvl w:ilvl="4" w:tplc="FFFFFFFF" w:tentative="1">
      <w:start w:val="1"/>
      <w:numFmt w:val="lowerLetter"/>
      <w:lvlText w:val="%5."/>
      <w:lvlJc w:val="left"/>
      <w:pPr>
        <w:ind w:left="4078" w:hanging="360"/>
      </w:pPr>
    </w:lvl>
    <w:lvl w:ilvl="5" w:tplc="FFFFFFFF" w:tentative="1">
      <w:start w:val="1"/>
      <w:numFmt w:val="lowerRoman"/>
      <w:lvlText w:val="%6."/>
      <w:lvlJc w:val="right"/>
      <w:pPr>
        <w:ind w:left="4798" w:hanging="180"/>
      </w:pPr>
    </w:lvl>
    <w:lvl w:ilvl="6" w:tplc="FFFFFFFF" w:tentative="1">
      <w:start w:val="1"/>
      <w:numFmt w:val="decimal"/>
      <w:lvlText w:val="%7."/>
      <w:lvlJc w:val="left"/>
      <w:pPr>
        <w:ind w:left="5518" w:hanging="360"/>
      </w:pPr>
    </w:lvl>
    <w:lvl w:ilvl="7" w:tplc="FFFFFFFF" w:tentative="1">
      <w:start w:val="1"/>
      <w:numFmt w:val="lowerLetter"/>
      <w:lvlText w:val="%8."/>
      <w:lvlJc w:val="left"/>
      <w:pPr>
        <w:ind w:left="6238" w:hanging="360"/>
      </w:pPr>
    </w:lvl>
    <w:lvl w:ilvl="8" w:tplc="FFFFFFFF" w:tentative="1">
      <w:start w:val="1"/>
      <w:numFmt w:val="lowerRoman"/>
      <w:lvlText w:val="%9."/>
      <w:lvlJc w:val="right"/>
      <w:pPr>
        <w:ind w:left="6958" w:hanging="180"/>
      </w:pPr>
    </w:lvl>
  </w:abstractNum>
  <w:abstractNum w:abstractNumId="7" w15:restartNumberingAfterBreak="0">
    <w:nsid w:val="4D7539C3"/>
    <w:multiLevelType w:val="hybridMultilevel"/>
    <w:tmpl w:val="77E2BC32"/>
    <w:lvl w:ilvl="0" w:tplc="488ED5B4">
      <w:start w:val="1"/>
      <w:numFmt w:val="decimal"/>
      <w:lvlText w:val="%1."/>
      <w:lvlJc w:val="left"/>
      <w:pPr>
        <w:ind w:left="1198" w:hanging="360"/>
      </w:pPr>
      <w:rPr>
        <w:rFonts w:ascii="Arial" w:hAnsi="Arial" w:cs="Arial" w:hint="default"/>
      </w:rPr>
    </w:lvl>
    <w:lvl w:ilvl="1" w:tplc="04090019" w:tentative="1">
      <w:start w:val="1"/>
      <w:numFmt w:val="lowerLetter"/>
      <w:lvlText w:val="%2."/>
      <w:lvlJc w:val="left"/>
      <w:pPr>
        <w:ind w:left="1918" w:hanging="360"/>
      </w:pPr>
    </w:lvl>
    <w:lvl w:ilvl="2" w:tplc="0409001B" w:tentative="1">
      <w:start w:val="1"/>
      <w:numFmt w:val="lowerRoman"/>
      <w:lvlText w:val="%3."/>
      <w:lvlJc w:val="right"/>
      <w:pPr>
        <w:ind w:left="2638" w:hanging="180"/>
      </w:pPr>
    </w:lvl>
    <w:lvl w:ilvl="3" w:tplc="0409000F" w:tentative="1">
      <w:start w:val="1"/>
      <w:numFmt w:val="decimal"/>
      <w:lvlText w:val="%4."/>
      <w:lvlJc w:val="left"/>
      <w:pPr>
        <w:ind w:left="3358" w:hanging="360"/>
      </w:pPr>
    </w:lvl>
    <w:lvl w:ilvl="4" w:tplc="04090019" w:tentative="1">
      <w:start w:val="1"/>
      <w:numFmt w:val="lowerLetter"/>
      <w:lvlText w:val="%5."/>
      <w:lvlJc w:val="left"/>
      <w:pPr>
        <w:ind w:left="4078" w:hanging="360"/>
      </w:pPr>
    </w:lvl>
    <w:lvl w:ilvl="5" w:tplc="0409001B" w:tentative="1">
      <w:start w:val="1"/>
      <w:numFmt w:val="lowerRoman"/>
      <w:lvlText w:val="%6."/>
      <w:lvlJc w:val="right"/>
      <w:pPr>
        <w:ind w:left="4798" w:hanging="180"/>
      </w:pPr>
    </w:lvl>
    <w:lvl w:ilvl="6" w:tplc="0409000F" w:tentative="1">
      <w:start w:val="1"/>
      <w:numFmt w:val="decimal"/>
      <w:lvlText w:val="%7."/>
      <w:lvlJc w:val="left"/>
      <w:pPr>
        <w:ind w:left="5518" w:hanging="360"/>
      </w:pPr>
    </w:lvl>
    <w:lvl w:ilvl="7" w:tplc="04090019" w:tentative="1">
      <w:start w:val="1"/>
      <w:numFmt w:val="lowerLetter"/>
      <w:lvlText w:val="%8."/>
      <w:lvlJc w:val="left"/>
      <w:pPr>
        <w:ind w:left="6238" w:hanging="360"/>
      </w:pPr>
    </w:lvl>
    <w:lvl w:ilvl="8" w:tplc="0409001B" w:tentative="1">
      <w:start w:val="1"/>
      <w:numFmt w:val="lowerRoman"/>
      <w:lvlText w:val="%9."/>
      <w:lvlJc w:val="right"/>
      <w:pPr>
        <w:ind w:left="6958" w:hanging="180"/>
      </w:pPr>
    </w:lvl>
  </w:abstractNum>
  <w:abstractNum w:abstractNumId="8" w15:restartNumberingAfterBreak="0">
    <w:nsid w:val="59C47058"/>
    <w:multiLevelType w:val="hybridMultilevel"/>
    <w:tmpl w:val="5F9A3338"/>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9" w15:restartNumberingAfterBreak="0">
    <w:nsid w:val="692161E7"/>
    <w:multiLevelType w:val="hybridMultilevel"/>
    <w:tmpl w:val="01AA2D4E"/>
    <w:lvl w:ilvl="0" w:tplc="2A602A46">
      <w:start w:val="1"/>
      <w:numFmt w:val="bullet"/>
      <w:lvlText w:val="○"/>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7D406529"/>
    <w:multiLevelType w:val="hybridMultilevel"/>
    <w:tmpl w:val="E500E79A"/>
    <w:lvl w:ilvl="0" w:tplc="A1385B38">
      <w:start w:val="1"/>
      <w:numFmt w:val="decimal"/>
      <w:lvlText w:val="%1."/>
      <w:lvlJc w:val="left"/>
      <w:pPr>
        <w:ind w:left="622" w:hanging="216"/>
      </w:pPr>
      <w:rPr>
        <w:rFonts w:ascii="Calibri" w:eastAsia="Calibri" w:hAnsi="Calibri" w:cs="Calibri" w:hint="default"/>
        <w:b w:val="0"/>
        <w:bCs w:val="0"/>
        <w:i w:val="0"/>
        <w:iCs w:val="0"/>
        <w:spacing w:val="0"/>
        <w:w w:val="100"/>
        <w:sz w:val="22"/>
        <w:szCs w:val="22"/>
        <w:lang w:val="es-ES" w:eastAsia="en-US" w:bidi="ar-SA"/>
      </w:rPr>
    </w:lvl>
    <w:lvl w:ilvl="1" w:tplc="F2E26D8C">
      <w:numFmt w:val="bullet"/>
      <w:lvlText w:val=""/>
      <w:lvlJc w:val="left"/>
      <w:pPr>
        <w:ind w:left="982" w:hanging="360"/>
      </w:pPr>
      <w:rPr>
        <w:rFonts w:ascii="Wingdings" w:eastAsia="Wingdings" w:hAnsi="Wingdings" w:cs="Wingdings" w:hint="default"/>
        <w:b w:val="0"/>
        <w:bCs w:val="0"/>
        <w:i w:val="0"/>
        <w:iCs w:val="0"/>
        <w:spacing w:val="0"/>
        <w:w w:val="100"/>
        <w:sz w:val="24"/>
        <w:szCs w:val="24"/>
        <w:lang w:val="es-ES" w:eastAsia="en-US" w:bidi="ar-SA"/>
      </w:rPr>
    </w:lvl>
    <w:lvl w:ilvl="2" w:tplc="0D40A9F4">
      <w:numFmt w:val="bullet"/>
      <w:lvlText w:val="•"/>
      <w:lvlJc w:val="left"/>
      <w:pPr>
        <w:ind w:left="1911" w:hanging="360"/>
      </w:pPr>
      <w:rPr>
        <w:rFonts w:hint="default"/>
        <w:lang w:val="es-ES" w:eastAsia="en-US" w:bidi="ar-SA"/>
      </w:rPr>
    </w:lvl>
    <w:lvl w:ilvl="3" w:tplc="A3BE2D4C">
      <w:numFmt w:val="bullet"/>
      <w:lvlText w:val="•"/>
      <w:lvlJc w:val="left"/>
      <w:pPr>
        <w:ind w:left="2842" w:hanging="360"/>
      </w:pPr>
      <w:rPr>
        <w:rFonts w:hint="default"/>
        <w:lang w:val="es-ES" w:eastAsia="en-US" w:bidi="ar-SA"/>
      </w:rPr>
    </w:lvl>
    <w:lvl w:ilvl="4" w:tplc="03E00778">
      <w:numFmt w:val="bullet"/>
      <w:lvlText w:val="•"/>
      <w:lvlJc w:val="left"/>
      <w:pPr>
        <w:ind w:left="3773" w:hanging="360"/>
      </w:pPr>
      <w:rPr>
        <w:rFonts w:hint="default"/>
        <w:lang w:val="es-ES" w:eastAsia="en-US" w:bidi="ar-SA"/>
      </w:rPr>
    </w:lvl>
    <w:lvl w:ilvl="5" w:tplc="03F65784">
      <w:numFmt w:val="bullet"/>
      <w:lvlText w:val="•"/>
      <w:lvlJc w:val="left"/>
      <w:pPr>
        <w:ind w:left="4704" w:hanging="360"/>
      </w:pPr>
      <w:rPr>
        <w:rFonts w:hint="default"/>
        <w:lang w:val="es-ES" w:eastAsia="en-US" w:bidi="ar-SA"/>
      </w:rPr>
    </w:lvl>
    <w:lvl w:ilvl="6" w:tplc="F20A0C1C">
      <w:numFmt w:val="bullet"/>
      <w:lvlText w:val="•"/>
      <w:lvlJc w:val="left"/>
      <w:pPr>
        <w:ind w:left="5635" w:hanging="360"/>
      </w:pPr>
      <w:rPr>
        <w:rFonts w:hint="default"/>
        <w:lang w:val="es-ES" w:eastAsia="en-US" w:bidi="ar-SA"/>
      </w:rPr>
    </w:lvl>
    <w:lvl w:ilvl="7" w:tplc="F4B2E7F2">
      <w:numFmt w:val="bullet"/>
      <w:lvlText w:val="•"/>
      <w:lvlJc w:val="left"/>
      <w:pPr>
        <w:ind w:left="6566" w:hanging="360"/>
      </w:pPr>
      <w:rPr>
        <w:rFonts w:hint="default"/>
        <w:lang w:val="es-ES" w:eastAsia="en-US" w:bidi="ar-SA"/>
      </w:rPr>
    </w:lvl>
    <w:lvl w:ilvl="8" w:tplc="AE7C5B9E">
      <w:numFmt w:val="bullet"/>
      <w:lvlText w:val="•"/>
      <w:lvlJc w:val="left"/>
      <w:pPr>
        <w:ind w:left="7497" w:hanging="360"/>
      </w:pPr>
      <w:rPr>
        <w:rFonts w:hint="default"/>
        <w:lang w:val="es-ES" w:eastAsia="en-US" w:bidi="ar-SA"/>
      </w:rPr>
    </w:lvl>
  </w:abstractNum>
  <w:num w:numId="1" w16cid:durableId="1529293878">
    <w:abstractNumId w:val="10"/>
  </w:num>
  <w:num w:numId="2" w16cid:durableId="412315638">
    <w:abstractNumId w:val="3"/>
  </w:num>
  <w:num w:numId="3" w16cid:durableId="199972267">
    <w:abstractNumId w:val="2"/>
  </w:num>
  <w:num w:numId="4" w16cid:durableId="558639358">
    <w:abstractNumId w:val="7"/>
  </w:num>
  <w:num w:numId="5" w16cid:durableId="2038850200">
    <w:abstractNumId w:val="5"/>
  </w:num>
  <w:num w:numId="6" w16cid:durableId="967710590">
    <w:abstractNumId w:val="4"/>
  </w:num>
  <w:num w:numId="7" w16cid:durableId="2090761914">
    <w:abstractNumId w:val="0"/>
  </w:num>
  <w:num w:numId="8" w16cid:durableId="2140605110">
    <w:abstractNumId w:val="1"/>
  </w:num>
  <w:num w:numId="9" w16cid:durableId="719088760">
    <w:abstractNumId w:val="9"/>
  </w:num>
  <w:num w:numId="10" w16cid:durableId="404188459">
    <w:abstractNumId w:val="8"/>
  </w:num>
  <w:num w:numId="11" w16cid:durableId="2712032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46E"/>
    <w:rsid w:val="00054E2A"/>
    <w:rsid w:val="000603CA"/>
    <w:rsid w:val="000604D6"/>
    <w:rsid w:val="00077951"/>
    <w:rsid w:val="000B4E31"/>
    <w:rsid w:val="001401D7"/>
    <w:rsid w:val="001761A9"/>
    <w:rsid w:val="00201BE7"/>
    <w:rsid w:val="00247E13"/>
    <w:rsid w:val="00274AA9"/>
    <w:rsid w:val="003267FC"/>
    <w:rsid w:val="003941C0"/>
    <w:rsid w:val="003C0B34"/>
    <w:rsid w:val="003F41A0"/>
    <w:rsid w:val="00424F4B"/>
    <w:rsid w:val="004420A0"/>
    <w:rsid w:val="00463C28"/>
    <w:rsid w:val="005454FE"/>
    <w:rsid w:val="00594677"/>
    <w:rsid w:val="005D78F2"/>
    <w:rsid w:val="006302E5"/>
    <w:rsid w:val="00713464"/>
    <w:rsid w:val="00722CF1"/>
    <w:rsid w:val="00724D3C"/>
    <w:rsid w:val="00776D48"/>
    <w:rsid w:val="007C7C87"/>
    <w:rsid w:val="007F66C5"/>
    <w:rsid w:val="00883ECA"/>
    <w:rsid w:val="008C5881"/>
    <w:rsid w:val="00980A79"/>
    <w:rsid w:val="00993AD4"/>
    <w:rsid w:val="00A105F3"/>
    <w:rsid w:val="00A263AB"/>
    <w:rsid w:val="00A41920"/>
    <w:rsid w:val="00A6267C"/>
    <w:rsid w:val="00A758D1"/>
    <w:rsid w:val="00C717C2"/>
    <w:rsid w:val="00CB107F"/>
    <w:rsid w:val="00D16E5C"/>
    <w:rsid w:val="00DA46E5"/>
    <w:rsid w:val="00E50A38"/>
    <w:rsid w:val="00E876EB"/>
    <w:rsid w:val="00EE7935"/>
    <w:rsid w:val="00F1546E"/>
    <w:rsid w:val="00F645C1"/>
    <w:rsid w:val="00FD0E1D"/>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17FA9"/>
  <w15:docId w15:val="{A2C3F8D0-EA12-494C-8F57-95BA943AB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A38"/>
    <w:rPr>
      <w:rFonts w:ascii="Calibri" w:eastAsia="Calibri" w:hAnsi="Calibri" w:cs="Calibri"/>
      <w:lang w:val="es-ES"/>
    </w:rPr>
  </w:style>
  <w:style w:type="paragraph" w:styleId="Ttulo1">
    <w:name w:val="heading 1"/>
    <w:basedOn w:val="Normal"/>
    <w:uiPriority w:val="9"/>
    <w:qFormat/>
    <w:pPr>
      <w:ind w:left="267" w:right="267"/>
      <w:jc w:val="center"/>
      <w:outlineLvl w:val="0"/>
    </w:pPr>
    <w:rPr>
      <w:b/>
      <w:bCs/>
      <w:sz w:val="28"/>
      <w:szCs w:val="28"/>
    </w:rPr>
  </w:style>
  <w:style w:type="paragraph" w:styleId="Ttulo2">
    <w:name w:val="heading 2"/>
    <w:basedOn w:val="Normal"/>
    <w:link w:val="Ttulo2Car"/>
    <w:uiPriority w:val="9"/>
    <w:unhideWhenUsed/>
    <w:qFormat/>
    <w:pPr>
      <w:ind w:left="980" w:hanging="359"/>
      <w:outlineLvl w:val="1"/>
    </w:pPr>
    <w:rPr>
      <w:sz w:val="24"/>
      <w:szCs w:val="24"/>
    </w:rPr>
  </w:style>
  <w:style w:type="paragraph" w:styleId="Ttulo3">
    <w:name w:val="heading 3"/>
    <w:basedOn w:val="Normal"/>
    <w:link w:val="Ttulo3Car"/>
    <w:uiPriority w:val="9"/>
    <w:unhideWhenUsed/>
    <w:qFormat/>
    <w:pPr>
      <w:spacing w:before="1"/>
      <w:ind w:left="262"/>
      <w:jc w:val="both"/>
      <w:outlineLvl w:val="2"/>
    </w:pPr>
    <w:rPr>
      <w:b/>
      <w:bCs/>
    </w:rPr>
  </w:style>
  <w:style w:type="paragraph" w:styleId="Ttulo4">
    <w:name w:val="heading 4"/>
    <w:basedOn w:val="Normal"/>
    <w:uiPriority w:val="9"/>
    <w:unhideWhenUsed/>
    <w:qFormat/>
    <w:pPr>
      <w:spacing w:before="120"/>
      <w:ind w:left="262"/>
      <w:outlineLvl w:val="3"/>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1"/>
    <w:qFormat/>
    <w:pPr>
      <w:ind w:left="980" w:hanging="359"/>
    </w:pPr>
  </w:style>
  <w:style w:type="paragraph" w:customStyle="1" w:styleId="TableParagraph">
    <w:name w:val="Table Paragraph"/>
    <w:basedOn w:val="Normal"/>
    <w:uiPriority w:val="1"/>
    <w:qFormat/>
    <w:pPr>
      <w:ind w:left="107"/>
    </w:pPr>
  </w:style>
  <w:style w:type="character" w:customStyle="1" w:styleId="Ttulo2Car">
    <w:name w:val="Título 2 Car"/>
    <w:basedOn w:val="Fuentedeprrafopredeter"/>
    <w:link w:val="Ttulo2"/>
    <w:uiPriority w:val="9"/>
    <w:rsid w:val="00A41920"/>
    <w:rPr>
      <w:rFonts w:ascii="Calibri" w:eastAsia="Calibri" w:hAnsi="Calibri" w:cs="Calibri"/>
      <w:sz w:val="24"/>
      <w:szCs w:val="24"/>
      <w:lang w:val="es-ES"/>
    </w:rPr>
  </w:style>
  <w:style w:type="character" w:customStyle="1" w:styleId="Ttulo3Car">
    <w:name w:val="Título 3 Car"/>
    <w:basedOn w:val="Fuentedeprrafopredeter"/>
    <w:link w:val="Ttulo3"/>
    <w:uiPriority w:val="9"/>
    <w:rsid w:val="00A41920"/>
    <w:rPr>
      <w:rFonts w:ascii="Calibri" w:eastAsia="Calibri" w:hAnsi="Calibri" w:cs="Calibri"/>
      <w:b/>
      <w:bCs/>
      <w:lang w:val="es-ES"/>
    </w:rPr>
  </w:style>
  <w:style w:type="character" w:customStyle="1" w:styleId="TextoindependienteCar">
    <w:name w:val="Texto independiente Car"/>
    <w:basedOn w:val="Fuentedeprrafopredeter"/>
    <w:link w:val="Textoindependiente"/>
    <w:uiPriority w:val="1"/>
    <w:rsid w:val="00A41920"/>
    <w:rPr>
      <w:rFonts w:ascii="Calibri" w:eastAsia="Calibri" w:hAnsi="Calibri" w:cs="Calibri"/>
      <w:sz w:val="20"/>
      <w:szCs w:val="20"/>
      <w:lang w:val="es-ES"/>
    </w:rPr>
  </w:style>
  <w:style w:type="character" w:styleId="Refdecomentario">
    <w:name w:val="annotation reference"/>
    <w:basedOn w:val="Fuentedeprrafopredeter"/>
    <w:uiPriority w:val="99"/>
    <w:semiHidden/>
    <w:unhideWhenUsed/>
    <w:rsid w:val="00A263AB"/>
    <w:rPr>
      <w:sz w:val="16"/>
      <w:szCs w:val="16"/>
    </w:rPr>
  </w:style>
  <w:style w:type="paragraph" w:styleId="Textocomentario">
    <w:name w:val="annotation text"/>
    <w:basedOn w:val="Normal"/>
    <w:link w:val="TextocomentarioCar"/>
    <w:uiPriority w:val="99"/>
    <w:unhideWhenUsed/>
    <w:rsid w:val="00A263AB"/>
    <w:rPr>
      <w:sz w:val="20"/>
      <w:szCs w:val="20"/>
    </w:rPr>
  </w:style>
  <w:style w:type="character" w:customStyle="1" w:styleId="TextocomentarioCar">
    <w:name w:val="Texto comentario Car"/>
    <w:basedOn w:val="Fuentedeprrafopredeter"/>
    <w:link w:val="Textocomentario"/>
    <w:uiPriority w:val="99"/>
    <w:rsid w:val="00A263AB"/>
    <w:rPr>
      <w:rFonts w:ascii="Calibri" w:eastAsia="Calibri" w:hAnsi="Calibri" w:cs="Calibri"/>
      <w:sz w:val="20"/>
      <w:szCs w:val="20"/>
      <w:lang w:val="es-ES"/>
    </w:rPr>
  </w:style>
  <w:style w:type="paragraph" w:styleId="Asuntodelcomentario">
    <w:name w:val="annotation subject"/>
    <w:basedOn w:val="Textocomentario"/>
    <w:next w:val="Textocomentario"/>
    <w:link w:val="AsuntodelcomentarioCar"/>
    <w:uiPriority w:val="99"/>
    <w:semiHidden/>
    <w:unhideWhenUsed/>
    <w:rsid w:val="00A263AB"/>
    <w:rPr>
      <w:b/>
      <w:bCs/>
    </w:rPr>
  </w:style>
  <w:style w:type="character" w:customStyle="1" w:styleId="AsuntodelcomentarioCar">
    <w:name w:val="Asunto del comentario Car"/>
    <w:basedOn w:val="TextocomentarioCar"/>
    <w:link w:val="Asuntodelcomentario"/>
    <w:uiPriority w:val="99"/>
    <w:semiHidden/>
    <w:rsid w:val="00A263AB"/>
    <w:rPr>
      <w:rFonts w:ascii="Calibri" w:eastAsia="Calibri" w:hAnsi="Calibri" w:cs="Calibri"/>
      <w:b/>
      <w:bCs/>
      <w:sz w:val="20"/>
      <w:szCs w:val="20"/>
      <w:lang w:val="es-ES"/>
    </w:rPr>
  </w:style>
  <w:style w:type="paragraph" w:styleId="Encabezado">
    <w:name w:val="header"/>
    <w:basedOn w:val="Normal"/>
    <w:link w:val="EncabezadoCar"/>
    <w:uiPriority w:val="99"/>
    <w:unhideWhenUsed/>
    <w:rsid w:val="001761A9"/>
    <w:pPr>
      <w:tabs>
        <w:tab w:val="center" w:pos="4419"/>
        <w:tab w:val="right" w:pos="8838"/>
      </w:tabs>
    </w:pPr>
  </w:style>
  <w:style w:type="character" w:customStyle="1" w:styleId="EncabezadoCar">
    <w:name w:val="Encabezado Car"/>
    <w:basedOn w:val="Fuentedeprrafopredeter"/>
    <w:link w:val="Encabezado"/>
    <w:uiPriority w:val="99"/>
    <w:rsid w:val="001761A9"/>
    <w:rPr>
      <w:rFonts w:ascii="Calibri" w:eastAsia="Calibri" w:hAnsi="Calibri" w:cs="Calibri"/>
      <w:lang w:val="es-ES"/>
    </w:rPr>
  </w:style>
  <w:style w:type="paragraph" w:styleId="Piedepgina">
    <w:name w:val="footer"/>
    <w:basedOn w:val="Normal"/>
    <w:link w:val="PiedepginaCar"/>
    <w:uiPriority w:val="99"/>
    <w:unhideWhenUsed/>
    <w:rsid w:val="001761A9"/>
    <w:pPr>
      <w:tabs>
        <w:tab w:val="center" w:pos="4419"/>
        <w:tab w:val="right" w:pos="8838"/>
      </w:tabs>
    </w:pPr>
  </w:style>
  <w:style w:type="character" w:customStyle="1" w:styleId="PiedepginaCar">
    <w:name w:val="Pie de página Car"/>
    <w:basedOn w:val="Fuentedeprrafopredeter"/>
    <w:link w:val="Piedepgina"/>
    <w:uiPriority w:val="99"/>
    <w:rsid w:val="001761A9"/>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CB352-77C8-4924-831A-D53D145E9243}">
  <ds:schemaRefs>
    <ds:schemaRef ds:uri="http://schemas.openxmlformats.org/officeDocument/2006/bibliography"/>
  </ds:schemaRefs>
</ds:datastoreItem>
</file>

<file path=docMetadata/LabelInfo.xml><?xml version="1.0" encoding="utf-8"?>
<clbl:labelList xmlns:clbl="http://schemas.microsoft.com/office/2020/mipLabelMetadata">
  <clbl:label id="{e9d094df-e4a7-405f-aeaf-13ec2fb28cef}" enabled="0" method="" siteId="{e9d094df-e4a7-405f-aeaf-13ec2fb28cef}" removed="1"/>
</clbl:labelList>
</file>

<file path=docProps/app.xml><?xml version="1.0" encoding="utf-8"?>
<Properties xmlns="http://schemas.openxmlformats.org/officeDocument/2006/extended-properties" xmlns:vt="http://schemas.openxmlformats.org/officeDocument/2006/docPropsVTypes">
  <Template>Normal</Template>
  <TotalTime>10</TotalTime>
  <Pages>15</Pages>
  <Words>3413</Words>
  <Characters>18772</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Coordinador de enlace</dc:creator>
  <cp:lastModifiedBy>Manuel  Campos</cp:lastModifiedBy>
  <cp:revision>2</cp:revision>
  <dcterms:created xsi:type="dcterms:W3CDTF">2026-10-07T20:35:00Z</dcterms:created>
  <dcterms:modified xsi:type="dcterms:W3CDTF">2026-10-07T20:35:00Z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2025-09-04T00:00:00Z</vt:filetime>
  </property>
  <property fmtid="{D5CDD505-2E9C-101B-9397-08002B2CF9AE}" pid="4" name="Creator">
    <vt:lpwstr>Microsoft® Word para Microsoft 365</vt:lpwstr>
  </property>
  <property fmtid="{D5CDD505-2E9C-101B-9397-08002B2CF9AE}" pid="5" name="LastSaved">
    <vt:filetime>2026-09-09T00:00:00Z</vt:filetime>
  </property>
  <property fmtid="{D5CDD505-2E9C-101B-9397-08002B2CF9AE}" pid="6" name="Producer">
    <vt:lpwstr>Microsoft® Word para Microsoft 365</vt:lpwstr>
  </property>
</Properties>
</file>